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2C" w:rsidRPr="00670A15" w:rsidRDefault="00741A2C" w:rsidP="00670A15">
      <w:pPr>
        <w:spacing w:after="0" w:line="240" w:lineRule="auto"/>
        <w:jc w:val="center"/>
        <w:rPr>
          <w:rFonts w:ascii="Times New Roman" w:hAnsi="Times New Roman" w:cs="Times New Roman"/>
          <w:b/>
          <w:sz w:val="28"/>
          <w:szCs w:val="28"/>
        </w:rPr>
      </w:pPr>
      <w:r w:rsidRPr="00670A15">
        <w:rPr>
          <w:rFonts w:ascii="Times New Roman" w:hAnsi="Times New Roman" w:cs="Times New Roman"/>
          <w:b/>
          <w:sz w:val="28"/>
          <w:szCs w:val="28"/>
        </w:rPr>
        <w:t>22 июля 2008 года N 123-ФЗ</w:t>
      </w:r>
    </w:p>
    <w:p w:rsidR="00741A2C" w:rsidRPr="00670A15" w:rsidRDefault="00741A2C" w:rsidP="00670A15">
      <w:pPr>
        <w:spacing w:after="0" w:line="240" w:lineRule="auto"/>
        <w:jc w:val="center"/>
        <w:rPr>
          <w:rFonts w:ascii="Times New Roman" w:hAnsi="Times New Roman" w:cs="Times New Roman"/>
          <w:b/>
          <w:sz w:val="28"/>
          <w:szCs w:val="28"/>
        </w:rPr>
      </w:pPr>
    </w:p>
    <w:p w:rsidR="00741A2C" w:rsidRPr="00670A15" w:rsidRDefault="00741A2C" w:rsidP="00670A15">
      <w:pPr>
        <w:spacing w:after="0" w:line="240" w:lineRule="auto"/>
        <w:jc w:val="center"/>
        <w:rPr>
          <w:rFonts w:ascii="Times New Roman" w:hAnsi="Times New Roman" w:cs="Times New Roman"/>
          <w:b/>
          <w:sz w:val="28"/>
          <w:szCs w:val="28"/>
        </w:rPr>
      </w:pPr>
    </w:p>
    <w:p w:rsidR="00741A2C" w:rsidRPr="00670A15" w:rsidRDefault="00741A2C" w:rsidP="00670A15">
      <w:pPr>
        <w:spacing w:after="0" w:line="240" w:lineRule="auto"/>
        <w:jc w:val="center"/>
        <w:rPr>
          <w:rFonts w:ascii="Times New Roman" w:hAnsi="Times New Roman" w:cs="Times New Roman"/>
          <w:b/>
          <w:sz w:val="28"/>
          <w:szCs w:val="28"/>
        </w:rPr>
      </w:pPr>
      <w:r w:rsidRPr="00670A15">
        <w:rPr>
          <w:rFonts w:ascii="Times New Roman" w:hAnsi="Times New Roman" w:cs="Times New Roman"/>
          <w:b/>
          <w:sz w:val="28"/>
          <w:szCs w:val="28"/>
        </w:rPr>
        <w:t>РОССИЙСКАЯ ФЕДЕРАЦИЯ</w:t>
      </w:r>
    </w:p>
    <w:p w:rsidR="00741A2C" w:rsidRPr="00670A15" w:rsidRDefault="00741A2C" w:rsidP="00670A15">
      <w:pPr>
        <w:spacing w:after="0" w:line="240" w:lineRule="auto"/>
        <w:jc w:val="center"/>
        <w:rPr>
          <w:rFonts w:ascii="Times New Roman" w:hAnsi="Times New Roman" w:cs="Times New Roman"/>
          <w:b/>
          <w:sz w:val="28"/>
          <w:szCs w:val="28"/>
        </w:rPr>
      </w:pPr>
      <w:r w:rsidRPr="00670A15">
        <w:rPr>
          <w:rFonts w:ascii="Times New Roman" w:hAnsi="Times New Roman" w:cs="Times New Roman"/>
          <w:b/>
          <w:sz w:val="28"/>
          <w:szCs w:val="28"/>
        </w:rPr>
        <w:t>ФЕДЕРАЛЬНЫЙ ЗАКОН</w:t>
      </w:r>
    </w:p>
    <w:p w:rsidR="00741A2C" w:rsidRPr="00670A15" w:rsidRDefault="00741A2C" w:rsidP="00670A15">
      <w:pPr>
        <w:spacing w:after="0" w:line="240" w:lineRule="auto"/>
        <w:jc w:val="center"/>
        <w:rPr>
          <w:rFonts w:ascii="Times New Roman" w:hAnsi="Times New Roman" w:cs="Times New Roman"/>
          <w:b/>
          <w:sz w:val="28"/>
          <w:szCs w:val="28"/>
        </w:rPr>
      </w:pPr>
    </w:p>
    <w:p w:rsidR="00741A2C" w:rsidRPr="00670A15" w:rsidRDefault="00741A2C" w:rsidP="00670A15">
      <w:pPr>
        <w:spacing w:after="0" w:line="240" w:lineRule="auto"/>
        <w:jc w:val="center"/>
        <w:rPr>
          <w:rFonts w:ascii="Times New Roman" w:hAnsi="Times New Roman" w:cs="Times New Roman"/>
          <w:b/>
          <w:sz w:val="28"/>
          <w:szCs w:val="28"/>
        </w:rPr>
      </w:pPr>
      <w:r w:rsidRPr="00670A15">
        <w:rPr>
          <w:rFonts w:ascii="Times New Roman" w:hAnsi="Times New Roman" w:cs="Times New Roman"/>
          <w:b/>
          <w:sz w:val="28"/>
          <w:szCs w:val="28"/>
        </w:rPr>
        <w:t>ТЕХНИЧЕСКИЙ РЕГЛАМЕНТ</w:t>
      </w:r>
    </w:p>
    <w:p w:rsidR="00741A2C" w:rsidRPr="00670A15" w:rsidRDefault="00741A2C" w:rsidP="00670A15">
      <w:pPr>
        <w:spacing w:after="0" w:line="240" w:lineRule="auto"/>
        <w:jc w:val="center"/>
        <w:rPr>
          <w:rFonts w:ascii="Times New Roman" w:hAnsi="Times New Roman" w:cs="Times New Roman"/>
          <w:b/>
          <w:sz w:val="28"/>
          <w:szCs w:val="28"/>
        </w:rPr>
      </w:pPr>
      <w:r w:rsidRPr="00670A15">
        <w:rPr>
          <w:rFonts w:ascii="Times New Roman" w:hAnsi="Times New Roman" w:cs="Times New Roman"/>
          <w:b/>
          <w:sz w:val="28"/>
          <w:szCs w:val="28"/>
        </w:rPr>
        <w:t>О ТРЕБОВАНИЯХ ПОЖАРНОЙ БЕЗОПАСНОСТИ</w:t>
      </w:r>
    </w:p>
    <w:p w:rsidR="00741A2C" w:rsidRPr="008C1B4B" w:rsidRDefault="00741A2C" w:rsidP="00040CD4">
      <w:pPr>
        <w:spacing w:after="0"/>
        <w:jc w:val="both"/>
      </w:pPr>
    </w:p>
    <w:p w:rsidR="00741A2C" w:rsidRPr="008C1B4B" w:rsidRDefault="00741A2C" w:rsidP="00040CD4">
      <w:pPr>
        <w:spacing w:after="0"/>
        <w:jc w:val="both"/>
      </w:pPr>
    </w:p>
    <w:tbl>
      <w:tblPr>
        <w:tblW w:w="5000" w:type="pct"/>
        <w:jc w:val="center"/>
        <w:tblCellSpacing w:w="0" w:type="dxa"/>
        <w:tblBorders>
          <w:top w:val="single" w:sz="6" w:space="0" w:color="B3B0A4"/>
          <w:left w:val="single" w:sz="6" w:space="0" w:color="B3B0A4"/>
          <w:bottom w:val="single" w:sz="6" w:space="0" w:color="B3B0A4"/>
          <w:right w:val="single" w:sz="6" w:space="0" w:color="B3B0A4"/>
        </w:tblBorders>
        <w:shd w:val="clear" w:color="auto" w:fill="FFFFFF"/>
        <w:tblCellMar>
          <w:top w:w="192" w:type="dxa"/>
          <w:left w:w="120" w:type="dxa"/>
          <w:right w:w="75" w:type="dxa"/>
        </w:tblCellMar>
        <w:tblLook w:val="04A0"/>
      </w:tblPr>
      <w:tblGrid>
        <w:gridCol w:w="10430"/>
      </w:tblGrid>
      <w:tr w:rsidR="00741A2C" w:rsidRPr="008C1B4B" w:rsidTr="00741A2C">
        <w:trPr>
          <w:tblCellSpacing w:w="0" w:type="dxa"/>
          <w:jc w:val="center"/>
        </w:trPr>
        <w:tc>
          <w:tcPr>
            <w:tcW w:w="0" w:type="auto"/>
            <w:shd w:val="clear" w:color="auto" w:fill="FFFFFF"/>
            <w:vAlign w:val="center"/>
            <w:hideMark/>
          </w:tcPr>
          <w:p w:rsidR="00741A2C" w:rsidRPr="00741A2C" w:rsidRDefault="00741A2C" w:rsidP="00040CD4">
            <w:pPr>
              <w:spacing w:after="0" w:line="240" w:lineRule="auto"/>
              <w:jc w:val="both"/>
              <w:rPr>
                <w:rFonts w:ascii="Times New Roman" w:hAnsi="Times New Roman" w:cs="Times New Roman"/>
              </w:rPr>
            </w:pPr>
            <w:proofErr w:type="gramStart"/>
            <w:r w:rsidRPr="00741A2C">
              <w:rPr>
                <w:rFonts w:ascii="Times New Roman" w:hAnsi="Times New Roman" w:cs="Times New Roman"/>
              </w:rPr>
              <w:t>(в ред. Федеральных законов от 10.07.2012 N 117-ФЗ,</w:t>
            </w:r>
            <w:proofErr w:type="gramEnd"/>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от 02.07.2013 N 185-ФЗ, от 23.06.2014 N 160-ФЗ,</w:t>
            </w:r>
          </w:p>
          <w:p w:rsidR="00741A2C" w:rsidRPr="008C1B4B" w:rsidRDefault="00741A2C" w:rsidP="00040CD4">
            <w:pPr>
              <w:spacing w:after="0" w:line="240" w:lineRule="auto"/>
              <w:jc w:val="both"/>
            </w:pPr>
            <w:r w:rsidRPr="00741A2C">
              <w:rPr>
                <w:rFonts w:ascii="Times New Roman" w:hAnsi="Times New Roman" w:cs="Times New Roman"/>
              </w:rPr>
              <w:t>от 13.07.2015 N 234-ФЗ)</w:t>
            </w:r>
          </w:p>
        </w:tc>
      </w:tr>
    </w:tbl>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Раздел I. ОБЩИЕ ПРИНЦИПЫ ОБЕСПЕЧЕНИЯ ПОЖАРНОЙ БЕЗОПАСНОСТИ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Глава 1. ОБЩИЕ ПОЛОЖЕНИЯ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Статья 1. Цели и сфера применения технического регламента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1. </w:t>
      </w:r>
      <w:proofErr w:type="gramStart"/>
      <w:r w:rsidRPr="00741A2C">
        <w:rPr>
          <w:rFonts w:ascii="Times New Roman" w:hAnsi="Times New Roman" w:cs="Times New Roman"/>
        </w:rPr>
        <w:t>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w:t>
      </w:r>
      <w:proofErr w:type="gramEnd"/>
      <w:r w:rsidRPr="00741A2C">
        <w:rPr>
          <w:rFonts w:ascii="Times New Roman" w:hAnsi="Times New Roman" w:cs="Times New Roman"/>
        </w:rPr>
        <w:t xml:space="preserve">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 2. Положения настоящего Федерального закона об обеспечении пожарной безопасности объектов защиты обязательны для исполнения </w:t>
      </w:r>
      <w:proofErr w:type="gramStart"/>
      <w:r w:rsidRPr="00741A2C">
        <w:rPr>
          <w:rFonts w:ascii="Times New Roman" w:hAnsi="Times New Roman" w:cs="Times New Roman"/>
        </w:rPr>
        <w:t>при</w:t>
      </w:r>
      <w:proofErr w:type="gramEnd"/>
      <w:r w:rsidRPr="00741A2C">
        <w:rPr>
          <w:rFonts w:ascii="Times New Roman" w:hAnsi="Times New Roman" w:cs="Times New Roman"/>
        </w:rPr>
        <w:t>:</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 1) </w:t>
      </w:r>
      <w:proofErr w:type="gramStart"/>
      <w:r w:rsidRPr="00741A2C">
        <w:rPr>
          <w:rFonts w:ascii="Times New Roman" w:hAnsi="Times New Roman" w:cs="Times New Roman"/>
        </w:rPr>
        <w:t>проектировании</w:t>
      </w:r>
      <w:proofErr w:type="gramEnd"/>
      <w:r w:rsidRPr="00741A2C">
        <w:rPr>
          <w:rFonts w:ascii="Times New Roman" w:hAnsi="Times New Roman" w:cs="Times New Roman"/>
        </w:rPr>
        <w:t>,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3) разработке технической документации на объекты защиты.</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 3. </w:t>
      </w:r>
      <w:proofErr w:type="gramStart"/>
      <w:r w:rsidRPr="00741A2C">
        <w:rPr>
          <w:rFonts w:ascii="Times New Roman" w:hAnsi="Times New Roman" w:cs="Times New Roman"/>
        </w:rPr>
        <w:t>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w:t>
      </w:r>
      <w:proofErr w:type="gramEnd"/>
      <w:r w:rsidRPr="00741A2C">
        <w:rPr>
          <w:rFonts w:ascii="Times New Roman" w:hAnsi="Times New Roman" w:cs="Times New Roman"/>
        </w:rPr>
        <w:t xml:space="preserve"> Российской Федерации.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Статья 2. Основные понятия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lastRenderedPageBreak/>
        <w:t> 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3) взрыв - быстрое химическое превращение среды, сопровождающееся выделением энергии и образованием сжатых газов;</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 4) взрывоопасная смесь - смесь воздуха или окислителя с горючими газами, парами легковоспламеняющихся жидкостей, горючими </w:t>
      </w:r>
      <w:proofErr w:type="spellStart"/>
      <w:r w:rsidRPr="00741A2C">
        <w:rPr>
          <w:rFonts w:ascii="Times New Roman" w:hAnsi="Times New Roman" w:cs="Times New Roman"/>
        </w:rPr>
        <w:t>пылями</w:t>
      </w:r>
      <w:proofErr w:type="spellEnd"/>
      <w:r w:rsidRPr="00741A2C">
        <w:rPr>
          <w:rFonts w:ascii="Times New Roman" w:hAnsi="Times New Roman" w:cs="Times New Roman"/>
        </w:rPr>
        <w:t xml:space="preserve"> или волокнами, которая при определенной концентрации и возникновении источника инициирования взрыва способна взорваться;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5) </w:t>
      </w:r>
      <w:proofErr w:type="spellStart"/>
      <w:r w:rsidRPr="00741A2C">
        <w:rPr>
          <w:rFonts w:ascii="Times New Roman" w:hAnsi="Times New Roman" w:cs="Times New Roman"/>
        </w:rPr>
        <w:t>взрывопожароопасность</w:t>
      </w:r>
      <w:proofErr w:type="spellEnd"/>
      <w:r w:rsidRPr="00741A2C">
        <w:rPr>
          <w:rFonts w:ascii="Times New Roman" w:hAnsi="Times New Roman" w:cs="Times New Roman"/>
        </w:rPr>
        <w:t xml:space="preserve">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6) горючая среда - среда, способная воспламеняться при воздействии источника зажигания;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8) допустимый пожарный риск - пожарный риск, уровень которого допустим и обоснован исходя из социально-экономических условий;</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9) индивидуальный пожарный риск - пожарный риск, который может привести к гибели человека в результате воздействия опасных факторов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10) источник зажигания - средство энергетического воздействия, инициирующее возникновение горения;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13) наружная установка - комплекс аппаратов и технологического оборудования, расположенных вне зданий и сооружений;</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r w:rsidR="000A7481">
        <w:rPr>
          <w:rFonts w:ascii="Times New Roman" w:hAnsi="Times New Roman" w:cs="Times New Roman"/>
        </w:rPr>
        <w:t xml:space="preserve"> </w:t>
      </w:r>
      <w:r w:rsidRPr="00741A2C">
        <w:rPr>
          <w:rFonts w:ascii="Times New Roman" w:hAnsi="Times New Roman" w:cs="Times New Roman"/>
        </w:rPr>
        <w:t>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w:t>
      </w:r>
      <w:proofErr w:type="gramStart"/>
      <w:r w:rsidRPr="00741A2C">
        <w:rPr>
          <w:rFonts w:ascii="Times New Roman" w:hAnsi="Times New Roman" w:cs="Times New Roman"/>
        </w:rPr>
        <w:t>быть</w:t>
      </w:r>
      <w:proofErr w:type="gramEnd"/>
      <w:r w:rsidRPr="00741A2C">
        <w:rPr>
          <w:rFonts w:ascii="Times New Roman" w:hAnsi="Times New Roman" w:cs="Times New Roman"/>
        </w:rPr>
        <w:t xml:space="preserve"> установлены требования пожарной безопасности для предотвращения пожара и защиты людей при пожаре;</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18) очаг пожара - место первоначального возникновения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19) первичные средства пожаротушения - средства пожаротушения, используемые для борьбы с пожаром в начальной стадии его развития;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lastRenderedPageBreak/>
        <w:t> 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 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w:t>
      </w:r>
      <w:proofErr w:type="spellStart"/>
      <w:r w:rsidRPr="00741A2C">
        <w:rPr>
          <w:rFonts w:ascii="Times New Roman" w:hAnsi="Times New Roman" w:cs="Times New Roman"/>
        </w:rPr>
        <w:t>противодымной</w:t>
      </w:r>
      <w:proofErr w:type="spellEnd"/>
      <w:r w:rsidRPr="00741A2C">
        <w:rPr>
          <w:rFonts w:ascii="Times New Roman" w:hAnsi="Times New Roman" w:cs="Times New Roman"/>
        </w:rPr>
        <w:t xml:space="preserve"> защиты, технологического и инженерного оборудования, а также других устрой</w:t>
      </w:r>
      <w:proofErr w:type="gramStart"/>
      <w:r w:rsidRPr="00741A2C">
        <w:rPr>
          <w:rFonts w:ascii="Times New Roman" w:hAnsi="Times New Roman" w:cs="Times New Roman"/>
        </w:rPr>
        <w:t>ств пр</w:t>
      </w:r>
      <w:proofErr w:type="gramEnd"/>
      <w:r w:rsidRPr="00741A2C">
        <w:rPr>
          <w:rFonts w:ascii="Times New Roman" w:hAnsi="Times New Roman" w:cs="Times New Roman"/>
        </w:rPr>
        <w:t>отивопожарной защиты;</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25) пожарный </w:t>
      </w:r>
      <w:proofErr w:type="spellStart"/>
      <w:r w:rsidRPr="00741A2C">
        <w:rPr>
          <w:rFonts w:ascii="Times New Roman" w:hAnsi="Times New Roman" w:cs="Times New Roman"/>
        </w:rPr>
        <w:t>извещатель</w:t>
      </w:r>
      <w:proofErr w:type="spellEnd"/>
      <w:r w:rsidRPr="00741A2C">
        <w:rPr>
          <w:rFonts w:ascii="Times New Roman" w:hAnsi="Times New Roman" w:cs="Times New Roman"/>
        </w:rPr>
        <w:t xml:space="preserve"> - техническое средство, предназначенное для формирования сигнала о пожаре;</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 26) пожарный </w:t>
      </w:r>
      <w:proofErr w:type="spellStart"/>
      <w:r w:rsidRPr="00741A2C">
        <w:rPr>
          <w:rFonts w:ascii="Times New Roman" w:hAnsi="Times New Roman" w:cs="Times New Roman"/>
        </w:rPr>
        <w:t>оповещатель</w:t>
      </w:r>
      <w:proofErr w:type="spellEnd"/>
      <w:r w:rsidRPr="00741A2C">
        <w:rPr>
          <w:rFonts w:ascii="Times New Roman" w:hAnsi="Times New Roman" w:cs="Times New Roman"/>
        </w:rPr>
        <w:t xml:space="preserve"> - техническое средство, предназначенное для оповещения людей о пожаре;</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 28) пожарный риск - мера </w:t>
      </w:r>
      <w:proofErr w:type="gramStart"/>
      <w:r w:rsidRPr="00741A2C">
        <w:rPr>
          <w:rFonts w:ascii="Times New Roman" w:hAnsi="Times New Roman" w:cs="Times New Roman"/>
        </w:rPr>
        <w:t>возможности реализации пожарной опасности объекта защиты</w:t>
      </w:r>
      <w:proofErr w:type="gramEnd"/>
      <w:r w:rsidRPr="00741A2C">
        <w:rPr>
          <w:rFonts w:ascii="Times New Roman" w:hAnsi="Times New Roman" w:cs="Times New Roman"/>
        </w:rPr>
        <w:t xml:space="preserve"> и ее последствий для людей и материальных ценностей;</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 29) </w:t>
      </w:r>
      <w:proofErr w:type="spellStart"/>
      <w:r w:rsidRPr="00741A2C">
        <w:rPr>
          <w:rFonts w:ascii="Times New Roman" w:hAnsi="Times New Roman" w:cs="Times New Roman"/>
        </w:rPr>
        <w:t>пожаровзрывоопасность</w:t>
      </w:r>
      <w:proofErr w:type="spellEnd"/>
      <w:r w:rsidRPr="00741A2C">
        <w:rPr>
          <w:rFonts w:ascii="Times New Roman" w:hAnsi="Times New Roman" w:cs="Times New Roman"/>
        </w:rPr>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 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w:t>
      </w:r>
      <w:proofErr w:type="gramStart"/>
      <w:r w:rsidRPr="00741A2C">
        <w:rPr>
          <w:rFonts w:ascii="Times New Roman" w:hAnsi="Times New Roman" w:cs="Times New Roman"/>
        </w:rPr>
        <w:t>со</w:t>
      </w:r>
      <w:proofErr w:type="gramEnd"/>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32) прибор приемно-контрольный пожарный - техническое средство, предназначенное для приема сигналов от пожарных </w:t>
      </w:r>
      <w:proofErr w:type="spellStart"/>
      <w:r w:rsidRPr="00741A2C">
        <w:rPr>
          <w:rFonts w:ascii="Times New Roman" w:hAnsi="Times New Roman" w:cs="Times New Roman"/>
        </w:rPr>
        <w:t>извещателей</w:t>
      </w:r>
      <w:proofErr w:type="spellEnd"/>
      <w:r w:rsidRPr="00741A2C">
        <w:rPr>
          <w:rFonts w:ascii="Times New Roman" w:hAnsi="Times New Roman" w:cs="Times New Roman"/>
        </w:rPr>
        <w:t>,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w:t>
      </w:r>
      <w:proofErr w:type="spellStart"/>
      <w:r w:rsidRPr="00741A2C">
        <w:rPr>
          <w:rFonts w:ascii="Times New Roman" w:hAnsi="Times New Roman" w:cs="Times New Roman"/>
        </w:rPr>
        <w:t>противодымной</w:t>
      </w:r>
      <w:proofErr w:type="spellEnd"/>
      <w:r w:rsidRPr="00741A2C">
        <w:rPr>
          <w:rFonts w:ascii="Times New Roman" w:hAnsi="Times New Roman" w:cs="Times New Roman"/>
        </w:rPr>
        <w:t xml:space="preserve"> защиты, и (или) оповещения людей о пожаре, а также для передачи сигналов управления другим устройствам противопожарной защиты;</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w:t>
      </w:r>
      <w:proofErr w:type="gramStart"/>
      <w:r w:rsidRPr="00741A2C">
        <w:rPr>
          <w:rFonts w:ascii="Times New Roman" w:hAnsi="Times New Roman" w:cs="Times New Roman"/>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roofErr w:type="gramEnd"/>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40) система </w:t>
      </w:r>
      <w:proofErr w:type="spellStart"/>
      <w:r w:rsidRPr="00741A2C">
        <w:rPr>
          <w:rFonts w:ascii="Times New Roman" w:hAnsi="Times New Roman" w:cs="Times New Roman"/>
        </w:rPr>
        <w:t>противодымной</w:t>
      </w:r>
      <w:proofErr w:type="spellEnd"/>
      <w:r w:rsidRPr="00741A2C">
        <w:rPr>
          <w:rFonts w:ascii="Times New Roman" w:hAnsi="Times New Roman" w:cs="Times New Roman"/>
        </w:rPr>
        <w:t xml:space="preserve">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w:t>
      </w:r>
      <w:r w:rsidRPr="00741A2C">
        <w:rPr>
          <w:rFonts w:ascii="Times New Roman" w:hAnsi="Times New Roman" w:cs="Times New Roman"/>
        </w:rPr>
        <w:lastRenderedPageBreak/>
        <w:t>опасности задымления зданий и сооружений при пожаре, а также воздействия опасных факторов пожара на людей и материальные ценности;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42) утратил силу. - Федеральный закон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43) социальный пожарный риск - степень опасности, ведущей к гибели группы людей в результате воздействия опасных факторов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45) технические средства оповещения и управления эвакуацией - совокупность технических средств (приборов управления </w:t>
      </w:r>
      <w:proofErr w:type="spellStart"/>
      <w:r w:rsidRPr="00741A2C">
        <w:rPr>
          <w:rFonts w:ascii="Times New Roman" w:hAnsi="Times New Roman" w:cs="Times New Roman"/>
        </w:rPr>
        <w:t>оповещателями</w:t>
      </w:r>
      <w:proofErr w:type="spellEnd"/>
      <w:r w:rsidRPr="00741A2C">
        <w:rPr>
          <w:rFonts w:ascii="Times New Roman" w:hAnsi="Times New Roman" w:cs="Times New Roman"/>
        </w:rPr>
        <w:t xml:space="preserve">, пожарных </w:t>
      </w:r>
      <w:proofErr w:type="spellStart"/>
      <w:r w:rsidRPr="00741A2C">
        <w:rPr>
          <w:rFonts w:ascii="Times New Roman" w:hAnsi="Times New Roman" w:cs="Times New Roman"/>
        </w:rPr>
        <w:t>оповещателей</w:t>
      </w:r>
      <w:proofErr w:type="spellEnd"/>
      <w:r w:rsidRPr="00741A2C">
        <w:rPr>
          <w:rFonts w:ascii="Times New Roman" w:hAnsi="Times New Roman" w:cs="Times New Roman"/>
        </w:rPr>
        <w:t>), предназначенных для оповещения людей о пожаре;</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46) технологическая среда - вещества и материалы, обращающиеся в технологической аппаратуре (технологической системе);</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48) эвакуационный выход - выход, ведущий на путь эвакуации, непосредственно наружу или в безопасную зону;</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Статья 3. Правовые основы технического регулирования в области пожарной безопасности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w:t>
      </w:r>
      <w:proofErr w:type="gramStart"/>
      <w:r w:rsidRPr="00741A2C">
        <w:rPr>
          <w:rFonts w:ascii="Times New Roman" w:hAnsi="Times New Roman" w:cs="Times New Roman"/>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roofErr w:type="gramEnd"/>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Статья 4. Техническое регулирование в области пожарной безопасности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1. Техническое регулирование в области пожарной безопасности представляет собой:</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2) правовое регулирование отношений в области применения и использования требований пожарной безопасности;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3) правовое регулирование отношений в области оценки соответствия.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A7481">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4. В случае</w:t>
      </w:r>
      <w:proofErr w:type="gramStart"/>
      <w:r w:rsidRPr="00741A2C">
        <w:rPr>
          <w:rFonts w:ascii="Times New Roman" w:hAnsi="Times New Roman" w:cs="Times New Roman"/>
        </w:rPr>
        <w:t>,</w:t>
      </w:r>
      <w:proofErr w:type="gramEnd"/>
      <w:r w:rsidRPr="00741A2C">
        <w:rPr>
          <w:rFonts w:ascii="Times New Roman" w:hAnsi="Times New Roman" w:cs="Times New Roman"/>
        </w:rPr>
        <w:t xml:space="preserve">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w:t>
      </w:r>
      <w:r w:rsidRPr="00741A2C">
        <w:rPr>
          <w:rFonts w:ascii="Times New Roman" w:hAnsi="Times New Roman" w:cs="Times New Roman"/>
        </w:rPr>
        <w:lastRenderedPageBreak/>
        <w:t xml:space="preserve">проектная </w:t>
      </w:r>
      <w:proofErr w:type="gramStart"/>
      <w:r w:rsidRPr="00741A2C">
        <w:rPr>
          <w:rFonts w:ascii="Times New Roman" w:hAnsi="Times New Roman" w:cs="Times New Roman"/>
        </w:rPr>
        <w:t>документация</w:t>
      </w:r>
      <w:proofErr w:type="gramEnd"/>
      <w:r w:rsidRPr="00741A2C">
        <w:rPr>
          <w:rFonts w:ascii="Times New Roman" w:hAnsi="Times New Roman" w:cs="Times New Roman"/>
        </w:rPr>
        <w:t xml:space="preserve">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741A2C" w:rsidRPr="00741A2C" w:rsidRDefault="00741A2C" w:rsidP="000A7481">
      <w:pPr>
        <w:spacing w:after="0" w:line="240" w:lineRule="auto"/>
        <w:jc w:val="both"/>
        <w:rPr>
          <w:rFonts w:ascii="Times New Roman" w:hAnsi="Times New Roman" w:cs="Times New Roman"/>
        </w:rPr>
      </w:pPr>
      <w:r w:rsidRPr="00741A2C">
        <w:rPr>
          <w:rFonts w:ascii="Times New Roman" w:hAnsi="Times New Roman" w:cs="Times New Roman"/>
        </w:rPr>
        <w:t>(часть 4 в ред. Федерального закона от 10.07.2012 N 117-ФЗ)</w:t>
      </w:r>
      <w:r>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A7481">
      <w:pPr>
        <w:spacing w:after="0" w:line="240" w:lineRule="auto"/>
        <w:jc w:val="both"/>
        <w:rPr>
          <w:rFonts w:ascii="Times New Roman" w:hAnsi="Times New Roman" w:cs="Times New Roman"/>
        </w:rPr>
      </w:pPr>
      <w:r w:rsidRPr="00741A2C">
        <w:rPr>
          <w:rFonts w:ascii="Times New Roman" w:hAnsi="Times New Roman" w:cs="Times New Roman"/>
        </w:rPr>
        <w:t>Статья 5. Обеспечение пожарной безопасности объектов защиты</w:t>
      </w:r>
    </w:p>
    <w:p w:rsidR="00741A2C" w:rsidRPr="00741A2C" w:rsidRDefault="00741A2C" w:rsidP="000A7481">
      <w:pPr>
        <w:spacing w:after="0" w:line="240" w:lineRule="auto"/>
        <w:jc w:val="both"/>
        <w:rPr>
          <w:rFonts w:ascii="Times New Roman" w:hAnsi="Times New Roman" w:cs="Times New Roman"/>
        </w:rPr>
      </w:pPr>
      <w:r w:rsidRPr="00741A2C">
        <w:rPr>
          <w:rFonts w:ascii="Times New Roman" w:hAnsi="Times New Roman" w:cs="Times New Roman"/>
        </w:rPr>
        <w:t>1. Каждый объект защиты должен иметь систему обеспечения пожарной безопасности.</w:t>
      </w:r>
    </w:p>
    <w:p w:rsidR="00741A2C" w:rsidRPr="00741A2C" w:rsidRDefault="00741A2C" w:rsidP="000A7481">
      <w:pPr>
        <w:spacing w:after="0" w:line="240" w:lineRule="auto"/>
        <w:jc w:val="both"/>
        <w:rPr>
          <w:rFonts w:ascii="Times New Roman" w:hAnsi="Times New Roman" w:cs="Times New Roman"/>
        </w:rPr>
      </w:pPr>
      <w:r w:rsidRPr="00741A2C">
        <w:rPr>
          <w:rFonts w:ascii="Times New Roman" w:hAnsi="Times New Roman" w:cs="Times New Roman"/>
        </w:rPr>
        <w:t xml:space="preserve"> 2. Целью </w:t>
      </w:r>
      <w:proofErr w:type="gramStart"/>
      <w:r w:rsidRPr="00741A2C">
        <w:rPr>
          <w:rFonts w:ascii="Times New Roman" w:hAnsi="Times New Roman" w:cs="Times New Roman"/>
        </w:rPr>
        <w:t>создания системы обеспечения пожарной безопасности объекта защиты</w:t>
      </w:r>
      <w:proofErr w:type="gramEnd"/>
      <w:r w:rsidRPr="00741A2C">
        <w:rPr>
          <w:rFonts w:ascii="Times New Roman" w:hAnsi="Times New Roman" w:cs="Times New Roman"/>
        </w:rPr>
        <w:t xml:space="preserve"> является предотвращение пожара, обеспечение безопасности людей и защита имущества при пожаре.</w:t>
      </w:r>
    </w:p>
    <w:p w:rsidR="00741A2C" w:rsidRPr="00741A2C" w:rsidRDefault="00741A2C" w:rsidP="000A7481">
      <w:pPr>
        <w:spacing w:after="0" w:line="240" w:lineRule="auto"/>
        <w:jc w:val="both"/>
        <w:rPr>
          <w:rFonts w:ascii="Times New Roman" w:hAnsi="Times New Roman" w:cs="Times New Roman"/>
        </w:rPr>
      </w:pPr>
      <w:r w:rsidRPr="00741A2C">
        <w:rPr>
          <w:rFonts w:ascii="Times New Roman" w:hAnsi="Times New Roman" w:cs="Times New Roman"/>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741A2C" w:rsidRPr="00741A2C" w:rsidRDefault="00741A2C" w:rsidP="000A7481">
      <w:pPr>
        <w:spacing w:after="0" w:line="240" w:lineRule="auto"/>
        <w:jc w:val="both"/>
        <w:rPr>
          <w:rFonts w:ascii="Times New Roman" w:hAnsi="Times New Roman" w:cs="Times New Roman"/>
        </w:rPr>
      </w:pPr>
      <w:r w:rsidRPr="00741A2C">
        <w:rPr>
          <w:rFonts w:ascii="Times New Roman" w:hAnsi="Times New Roman" w:cs="Times New Roman"/>
        </w:rPr>
        <w:t> 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741A2C" w:rsidRPr="00741A2C" w:rsidRDefault="00741A2C" w:rsidP="000A7481">
      <w:pPr>
        <w:spacing w:after="0" w:line="240" w:lineRule="auto"/>
        <w:jc w:val="both"/>
        <w:rPr>
          <w:rFonts w:ascii="Times New Roman" w:hAnsi="Times New Roman" w:cs="Times New Roman"/>
        </w:rPr>
      </w:pPr>
      <w:r w:rsidRPr="00741A2C">
        <w:rPr>
          <w:rFonts w:ascii="Times New Roman" w:hAnsi="Times New Roman" w:cs="Times New Roman"/>
        </w:rPr>
        <w:t>Статья 6. Условия соответствия объекта защиты требованиям пожарной безопасности </w:t>
      </w:r>
    </w:p>
    <w:p w:rsidR="00741A2C" w:rsidRPr="00741A2C" w:rsidRDefault="00741A2C" w:rsidP="000A7481">
      <w:pPr>
        <w:spacing w:after="0" w:line="240" w:lineRule="auto"/>
        <w:jc w:val="both"/>
        <w:rPr>
          <w:rFonts w:ascii="Times New Roman" w:hAnsi="Times New Roman" w:cs="Times New Roman"/>
        </w:rPr>
      </w:pPr>
      <w:r w:rsidRPr="00741A2C">
        <w:rPr>
          <w:rFonts w:ascii="Times New Roman" w:hAnsi="Times New Roman" w:cs="Times New Roman"/>
        </w:rPr>
        <w:t>1. Пожарная безопасность объекта защиты считается обеспеченной при выполнении одного из следующих условий:</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(часть 1 в ред. Федерального закона от 10.07.2012 N 117-ФЗ)</w:t>
      </w:r>
      <w:r>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2. Утратил силу. - Федеральный закон от 10.07.2012 N 117-ФЗ.</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741A2C">
        <w:rPr>
          <w:rFonts w:ascii="Times New Roman" w:hAnsi="Times New Roman" w:cs="Times New Roman"/>
        </w:rPr>
        <w:t>документация</w:t>
      </w:r>
      <w:proofErr w:type="gramEnd"/>
      <w:r w:rsidRPr="00741A2C">
        <w:rPr>
          <w:rFonts w:ascii="Times New Roman" w:hAnsi="Times New Roman" w:cs="Times New Roman"/>
        </w:rPr>
        <w:t xml:space="preserve"> на которые была направлена на экспертизу до дня вступления в силу настоящего Федерального закона, расчет пожарного риска не требуется.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(часть 3 в ред. Федерального закона от 10.07.2012 N 117-ФЗ)</w:t>
      </w:r>
      <w:r>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(часть 5 в ред. Федерального закона от 10.07.2012 N 117-ФЗ)</w:t>
      </w:r>
      <w:r>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7. Порядок проведения расчетов по оценке пожарного риска определяется нормативными правовыми актами Российской Федерации.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Глава 2. КЛАССИФИКАЦИЯ ПОЖАРОВ И ОПАСНЫХ ФАКТОРОВ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Статья 7. Цель классификации пожаров и опасных факторов пожара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 Классификация пожаров по виду горючего материала используется для обозначения области применения средств пожаротушения.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lastRenderedPageBreak/>
        <w:t>Статья 8. Классификация пожаров</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Пожары классифицируются по виду горючего материала и подразделяются на следующие классы:</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1) пожары твердых горючих веществ и материалов (A);</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2) пожары горючих жидкостей или плавящихся твердых веществ и материалов (B);</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3) пожары газов (C);</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4) пожары металлов (D);</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5) пожары горючих веществ и материалов электроустановок, находящихся под напряжением (E);</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6) пожары ядерных материалов, радиоактивных отходов и радиоактивных веществ (F).</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Статья 9. Опасные факторы пожара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 К опасным факторам пожара, воздействующим на людей и имущество, относятся: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 пламя и искры;</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2) тепловой поток;</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3) повышенная температура окружающей среды;</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4) повышенная концентрация токсичных продуктов горения и термического разложения;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5) пониженная концентрация кислорода;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6) снижение видимости в дыму.</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2. К сопутствующим проявлениям опасных факторов пожара относятся: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3) вынос высокого напряжения на токопроводящие части технологических установок, оборудования, агрегатов, изделий и иного имущества;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4) опасные факторы взрыва, происшедшего вследствие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5) воздействие огнетушащих веществ.</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Глава 3. ПОКАЗАТЕЛИ И КЛАССИФИКАЦИЯ ПОЖАРОВЗРЫВООПАСНОСТИ</w:t>
      </w:r>
    </w:p>
    <w:p w:rsidR="00741A2C" w:rsidRPr="00741A2C" w:rsidRDefault="00741A2C" w:rsidP="00040CD4">
      <w:pPr>
        <w:spacing w:line="240" w:lineRule="auto"/>
        <w:jc w:val="both"/>
        <w:rPr>
          <w:rFonts w:ascii="Times New Roman" w:hAnsi="Times New Roman" w:cs="Times New Roman"/>
        </w:rPr>
      </w:pPr>
      <w:r w:rsidRPr="00741A2C">
        <w:rPr>
          <w:rFonts w:ascii="Times New Roman" w:hAnsi="Times New Roman" w:cs="Times New Roman"/>
        </w:rPr>
        <w:t>И ПОЖАРНОЙ ОПАСНОСТИ ВЕЩЕСТВ И МАТЕРИАЛОВ </w:t>
      </w:r>
    </w:p>
    <w:p w:rsidR="00741A2C" w:rsidRPr="00741A2C" w:rsidRDefault="00741A2C" w:rsidP="00040CD4">
      <w:pPr>
        <w:spacing w:line="240" w:lineRule="auto"/>
        <w:jc w:val="both"/>
        <w:rPr>
          <w:rFonts w:ascii="Times New Roman" w:hAnsi="Times New Roman" w:cs="Times New Roman"/>
        </w:rPr>
      </w:pPr>
      <w:r w:rsidRPr="00741A2C">
        <w:rPr>
          <w:rFonts w:ascii="Times New Roman" w:hAnsi="Times New Roman" w:cs="Times New Roman"/>
        </w:rPr>
        <w:t xml:space="preserve">Статья 10. Цель классификации веществ и материалов по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1. Классификация веществ и материалов по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roofErr w:type="gramStart"/>
      <w:r w:rsidRPr="00741A2C">
        <w:rPr>
          <w:rFonts w:ascii="Times New Roman" w:hAnsi="Times New Roman" w:cs="Times New Roman"/>
        </w:rPr>
        <w:t>)(</w:t>
      </w:r>
      <w:proofErr w:type="gramEnd"/>
      <w:r w:rsidRPr="00741A2C">
        <w:rPr>
          <w:rFonts w:ascii="Times New Roman" w:hAnsi="Times New Roman" w:cs="Times New Roman"/>
        </w:rPr>
        <w:t>см. текст в предыдущей редакции)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Статья 11. Показатели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 веществ и материалов</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1. Перечень показателей, необходимых для оценки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 веществ и материалов в зависимости от их агрегатного состояния, приведен в таблице 1 приложения к настоящему Федеральному закону.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2. Методы определения показателей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3. Показатели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 веществ и материалов используются для установления требований к применению веществ и материалов и расчета пожарного риска.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Статья 12. Классификация веществ и материалов (за исключением строительных, текстильных и кожевенных материалов) по пожарной опасности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2. По горючести вещества и материалы подразделяются на следующие группы:</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1) негорючие - вещества и материалы, неспособные гореть в воздухе. Негорючие вещества могут быть </w:t>
      </w:r>
      <w:proofErr w:type="spellStart"/>
      <w:r w:rsidRPr="00741A2C">
        <w:rPr>
          <w:rFonts w:ascii="Times New Roman" w:hAnsi="Times New Roman" w:cs="Times New Roman"/>
        </w:rPr>
        <w:t>пожаровзрывоопасными</w:t>
      </w:r>
      <w:proofErr w:type="spellEnd"/>
      <w:r w:rsidRPr="00741A2C">
        <w:rPr>
          <w:rFonts w:ascii="Times New Roman" w:hAnsi="Times New Roman" w:cs="Times New Roman"/>
        </w:rPr>
        <w:t xml:space="preserve"> (например, окислители или вещества, выделяющие горючие продукты при взаимодействии с водой, кислородом воздуха или друг с другом);</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2) </w:t>
      </w:r>
      <w:proofErr w:type="spellStart"/>
      <w:r w:rsidRPr="00741A2C">
        <w:rPr>
          <w:rFonts w:ascii="Times New Roman" w:hAnsi="Times New Roman" w:cs="Times New Roman"/>
        </w:rPr>
        <w:t>трудногорючие</w:t>
      </w:r>
      <w:proofErr w:type="spellEnd"/>
      <w:r w:rsidRPr="00741A2C">
        <w:rPr>
          <w:rFonts w:ascii="Times New Roman" w:hAnsi="Times New Roman" w:cs="Times New Roman"/>
        </w:rPr>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3. Методы испытаний на горючесть веществ и материалов устанавливаются нормативными документами по пожарной безопасности.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lastRenderedPageBreak/>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Статья 13. Классификация строительных, текстильных и кожевенных материалов по пожарной опасности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2. Пожарная опасность строительных, текстильных и кожевенных материалов характеризуется следующими свойствами: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1) горючесть;</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2) воспламеняемость;</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3) способность распространения пламени по поверхности;</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4) дымообразующая способность;</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5) токсичность продуктов горения.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3. По горючести строительные материалы подразделяются </w:t>
      </w:r>
      <w:proofErr w:type="gramStart"/>
      <w:r w:rsidRPr="00741A2C">
        <w:rPr>
          <w:rFonts w:ascii="Times New Roman" w:hAnsi="Times New Roman" w:cs="Times New Roman"/>
        </w:rPr>
        <w:t>на</w:t>
      </w:r>
      <w:proofErr w:type="gramEnd"/>
      <w:r w:rsidRPr="00741A2C">
        <w:rPr>
          <w:rFonts w:ascii="Times New Roman" w:hAnsi="Times New Roman" w:cs="Times New Roman"/>
        </w:rPr>
        <w:t xml:space="preserve"> горючие (Г) и негорючие (НГ). </w:t>
      </w:r>
    </w:p>
    <w:p w:rsidR="00741A2C" w:rsidRPr="00741A2C" w:rsidRDefault="00741A2C" w:rsidP="00040CD4">
      <w:pPr>
        <w:spacing w:after="0" w:line="240" w:lineRule="auto"/>
        <w:jc w:val="both"/>
        <w:rPr>
          <w:rFonts w:ascii="Times New Roman" w:hAnsi="Times New Roman" w:cs="Times New Roman"/>
        </w:rPr>
      </w:pPr>
      <w:r w:rsidRPr="00741A2C">
        <w:rPr>
          <w:rFonts w:ascii="Times New Roman" w:hAnsi="Times New Roman" w:cs="Times New Roman"/>
        </w:rPr>
        <w:t xml:space="preserve">4. </w:t>
      </w:r>
      <w:proofErr w:type="gramStart"/>
      <w:r w:rsidRPr="00741A2C">
        <w:rPr>
          <w:rFonts w:ascii="Times New Roman" w:hAnsi="Times New Roman" w:cs="Times New Roman"/>
        </w:rPr>
        <w:t>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roofErr w:type="gramEnd"/>
    </w:p>
    <w:p w:rsidR="00741A2C" w:rsidRPr="00741A2C" w:rsidRDefault="00741A2C" w:rsidP="000A7481">
      <w:pPr>
        <w:spacing w:after="0" w:line="240" w:lineRule="auto"/>
        <w:jc w:val="both"/>
        <w:rPr>
          <w:rFonts w:ascii="Times New Roman" w:hAnsi="Times New Roman" w:cs="Times New Roman"/>
        </w:rPr>
      </w:pPr>
      <w:r w:rsidRPr="00741A2C">
        <w:rPr>
          <w:rFonts w:ascii="Times New Roman" w:hAnsi="Times New Roman" w:cs="Times New Roman"/>
        </w:rPr>
        <w:t xml:space="preserve">5. Строительные материалы, не удовлетворяющие хотя бы одному из указанных в части 4 настоящей статьи значений параметров, относятся </w:t>
      </w:r>
      <w:proofErr w:type="gramStart"/>
      <w:r w:rsidRPr="00741A2C">
        <w:rPr>
          <w:rFonts w:ascii="Times New Roman" w:hAnsi="Times New Roman" w:cs="Times New Roman"/>
        </w:rPr>
        <w:t>к</w:t>
      </w:r>
      <w:proofErr w:type="gramEnd"/>
      <w:r w:rsidRPr="00741A2C">
        <w:rPr>
          <w:rFonts w:ascii="Times New Roman" w:hAnsi="Times New Roman" w:cs="Times New Roman"/>
        </w:rPr>
        <w:t xml:space="preserve"> горючим. Горючие строительные материалы подразделяются на следующие группы:</w:t>
      </w:r>
    </w:p>
    <w:p w:rsidR="00741A2C" w:rsidRPr="00741A2C" w:rsidRDefault="00741A2C" w:rsidP="000A7481">
      <w:pPr>
        <w:spacing w:after="0" w:line="240" w:lineRule="auto"/>
        <w:jc w:val="both"/>
        <w:rPr>
          <w:rFonts w:ascii="Times New Roman" w:hAnsi="Times New Roman" w:cs="Times New Roman"/>
        </w:rPr>
      </w:pPr>
      <w:r w:rsidRPr="00741A2C">
        <w:rPr>
          <w:rFonts w:ascii="Times New Roman" w:hAnsi="Times New Roman" w:cs="Times New Roman"/>
        </w:rPr>
        <w:t xml:space="preserve">1) </w:t>
      </w:r>
      <w:proofErr w:type="spellStart"/>
      <w:r w:rsidRPr="00741A2C">
        <w:rPr>
          <w:rFonts w:ascii="Times New Roman" w:hAnsi="Times New Roman" w:cs="Times New Roman"/>
        </w:rPr>
        <w:t>слабогорючие</w:t>
      </w:r>
      <w:proofErr w:type="spellEnd"/>
      <w:r w:rsidRPr="00741A2C">
        <w:rPr>
          <w:rFonts w:ascii="Times New Roman" w:hAnsi="Times New Roman" w:cs="Times New Roman"/>
        </w:rPr>
        <w:t xml:space="preserve"> (Г</w:t>
      </w:r>
      <w:proofErr w:type="gramStart"/>
      <w:r w:rsidRPr="00741A2C">
        <w:rPr>
          <w:rFonts w:ascii="Times New Roman" w:hAnsi="Times New Roman" w:cs="Times New Roman"/>
        </w:rPr>
        <w:t>1</w:t>
      </w:r>
      <w:proofErr w:type="gramEnd"/>
      <w:r w:rsidRPr="00741A2C">
        <w:rPr>
          <w:rFonts w:ascii="Times New Roman" w:hAnsi="Times New Roman" w:cs="Times New Roman"/>
        </w:rPr>
        <w:t>),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741A2C" w:rsidRPr="00741A2C" w:rsidRDefault="00741A2C" w:rsidP="000A7481">
      <w:pPr>
        <w:spacing w:after="0" w:line="240" w:lineRule="auto"/>
        <w:jc w:val="both"/>
        <w:rPr>
          <w:rFonts w:ascii="Times New Roman" w:hAnsi="Times New Roman" w:cs="Times New Roman"/>
        </w:rPr>
      </w:pPr>
      <w:r w:rsidRPr="00741A2C">
        <w:rPr>
          <w:rFonts w:ascii="Times New Roman" w:hAnsi="Times New Roman" w:cs="Times New Roman"/>
        </w:rPr>
        <w:t xml:space="preserve">2) </w:t>
      </w:r>
      <w:proofErr w:type="spellStart"/>
      <w:r w:rsidRPr="00741A2C">
        <w:rPr>
          <w:rFonts w:ascii="Times New Roman" w:hAnsi="Times New Roman" w:cs="Times New Roman"/>
        </w:rPr>
        <w:t>умеренногорючие</w:t>
      </w:r>
      <w:proofErr w:type="spellEnd"/>
      <w:r w:rsidRPr="00741A2C">
        <w:rPr>
          <w:rFonts w:ascii="Times New Roman" w:hAnsi="Times New Roman" w:cs="Times New Roman"/>
        </w:rPr>
        <w:t xml:space="preserve"> (Г</w:t>
      </w:r>
      <w:proofErr w:type="gramStart"/>
      <w:r w:rsidRPr="00741A2C">
        <w:rPr>
          <w:rFonts w:ascii="Times New Roman" w:hAnsi="Times New Roman" w:cs="Times New Roman"/>
        </w:rPr>
        <w:t>2</w:t>
      </w:r>
      <w:proofErr w:type="gramEnd"/>
      <w:r w:rsidRPr="00741A2C">
        <w:rPr>
          <w:rFonts w:ascii="Times New Roman" w:hAnsi="Times New Roman" w:cs="Times New Roman"/>
        </w:rPr>
        <w:t>),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741A2C" w:rsidRPr="00741A2C" w:rsidRDefault="00741A2C" w:rsidP="000A7481">
      <w:pPr>
        <w:spacing w:after="0" w:line="240" w:lineRule="auto"/>
        <w:jc w:val="both"/>
        <w:rPr>
          <w:rFonts w:ascii="Times New Roman" w:hAnsi="Times New Roman" w:cs="Times New Roman"/>
        </w:rPr>
      </w:pPr>
      <w:r w:rsidRPr="00741A2C">
        <w:rPr>
          <w:rFonts w:ascii="Times New Roman" w:hAnsi="Times New Roman" w:cs="Times New Roman"/>
        </w:rPr>
        <w:t xml:space="preserve">3) </w:t>
      </w:r>
      <w:proofErr w:type="spellStart"/>
      <w:r w:rsidRPr="00741A2C">
        <w:rPr>
          <w:rFonts w:ascii="Times New Roman" w:hAnsi="Times New Roman" w:cs="Times New Roman"/>
        </w:rPr>
        <w:t>нормальногорючие</w:t>
      </w:r>
      <w:proofErr w:type="spellEnd"/>
      <w:r w:rsidRPr="00741A2C">
        <w:rPr>
          <w:rFonts w:ascii="Times New Roman" w:hAnsi="Times New Roman" w:cs="Times New Roman"/>
        </w:rPr>
        <w:t xml:space="preserve">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 </w:t>
      </w:r>
    </w:p>
    <w:p w:rsidR="00741A2C" w:rsidRPr="00741A2C" w:rsidRDefault="00741A2C" w:rsidP="000A7481">
      <w:pPr>
        <w:spacing w:after="0" w:line="240" w:lineRule="auto"/>
        <w:jc w:val="both"/>
        <w:rPr>
          <w:rFonts w:ascii="Times New Roman" w:hAnsi="Times New Roman" w:cs="Times New Roman"/>
        </w:rPr>
      </w:pPr>
      <w:r w:rsidRPr="00741A2C">
        <w:rPr>
          <w:rFonts w:ascii="Times New Roman" w:hAnsi="Times New Roman" w:cs="Times New Roman"/>
        </w:rPr>
        <w:t xml:space="preserve">4) </w:t>
      </w:r>
      <w:proofErr w:type="spellStart"/>
      <w:r w:rsidRPr="00741A2C">
        <w:rPr>
          <w:rFonts w:ascii="Times New Roman" w:hAnsi="Times New Roman" w:cs="Times New Roman"/>
        </w:rPr>
        <w:t>сильногорючие</w:t>
      </w:r>
      <w:proofErr w:type="spellEnd"/>
      <w:r w:rsidRPr="00741A2C">
        <w:rPr>
          <w:rFonts w:ascii="Times New Roman" w:hAnsi="Times New Roman" w:cs="Times New Roman"/>
        </w:rPr>
        <w:t xml:space="preserve"> (Г</w:t>
      </w:r>
      <w:proofErr w:type="gramStart"/>
      <w:r w:rsidRPr="00741A2C">
        <w:rPr>
          <w:rFonts w:ascii="Times New Roman" w:hAnsi="Times New Roman" w:cs="Times New Roman"/>
        </w:rPr>
        <w:t>4</w:t>
      </w:r>
      <w:proofErr w:type="gramEnd"/>
      <w:r w:rsidRPr="00741A2C">
        <w:rPr>
          <w:rFonts w:ascii="Times New Roman" w:hAnsi="Times New Roman" w:cs="Times New Roman"/>
        </w:rPr>
        <w:t>),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6. Для материалов, относящихся к группам горючести Г</w:t>
      </w:r>
      <w:proofErr w:type="gramStart"/>
      <w:r w:rsidRPr="00741A2C">
        <w:rPr>
          <w:rFonts w:ascii="Times New Roman" w:hAnsi="Times New Roman" w:cs="Times New Roman"/>
        </w:rPr>
        <w:t>1</w:t>
      </w:r>
      <w:proofErr w:type="gramEnd"/>
      <w:r w:rsidRPr="00741A2C">
        <w:rPr>
          <w:rFonts w:ascii="Times New Roman" w:hAnsi="Times New Roman" w:cs="Times New Roman"/>
        </w:rPr>
        <w:t xml:space="preserve">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трудновоспламеняемые (В</w:t>
      </w:r>
      <w:proofErr w:type="gramStart"/>
      <w:r w:rsidRPr="00741A2C">
        <w:rPr>
          <w:rFonts w:ascii="Times New Roman" w:hAnsi="Times New Roman" w:cs="Times New Roman"/>
        </w:rPr>
        <w:t>1</w:t>
      </w:r>
      <w:proofErr w:type="gramEnd"/>
      <w:r w:rsidRPr="00741A2C">
        <w:rPr>
          <w:rFonts w:ascii="Times New Roman" w:hAnsi="Times New Roman" w:cs="Times New Roman"/>
        </w:rPr>
        <w:t>), имеющие величину критической поверхностной плотности теплового потока более 35 киловатт на квадратный метр;</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2) </w:t>
      </w:r>
      <w:proofErr w:type="spellStart"/>
      <w:r w:rsidRPr="00741A2C">
        <w:rPr>
          <w:rFonts w:ascii="Times New Roman" w:hAnsi="Times New Roman" w:cs="Times New Roman"/>
        </w:rPr>
        <w:t>умеренновоспламеняемые</w:t>
      </w:r>
      <w:proofErr w:type="spellEnd"/>
      <w:r w:rsidRPr="00741A2C">
        <w:rPr>
          <w:rFonts w:ascii="Times New Roman" w:hAnsi="Times New Roman" w:cs="Times New Roman"/>
        </w:rPr>
        <w:t xml:space="preserve"> (В</w:t>
      </w:r>
      <w:proofErr w:type="gramStart"/>
      <w:r w:rsidRPr="00741A2C">
        <w:rPr>
          <w:rFonts w:ascii="Times New Roman" w:hAnsi="Times New Roman" w:cs="Times New Roman"/>
        </w:rPr>
        <w:t>2</w:t>
      </w:r>
      <w:proofErr w:type="gramEnd"/>
      <w:r w:rsidRPr="00741A2C">
        <w:rPr>
          <w:rFonts w:ascii="Times New Roman" w:hAnsi="Times New Roman" w:cs="Times New Roman"/>
        </w:rPr>
        <w:t>), имеющие величину критической поверхностной плотности теплового потока не менее 20, но не более 35 киловатт на квадратный метр;</w:t>
      </w:r>
    </w:p>
    <w:p w:rsidR="00741A2C" w:rsidRPr="00741A2C" w:rsidRDefault="00741A2C" w:rsidP="00F7302F">
      <w:pPr>
        <w:spacing w:after="0" w:line="240" w:lineRule="auto"/>
        <w:jc w:val="both"/>
        <w:rPr>
          <w:rFonts w:ascii="Times New Roman" w:hAnsi="Times New Roman" w:cs="Times New Roman"/>
        </w:rPr>
      </w:pPr>
      <w:proofErr w:type="gramStart"/>
      <w:r w:rsidRPr="00741A2C">
        <w:rPr>
          <w:rFonts w:ascii="Times New Roman" w:hAnsi="Times New Roman" w:cs="Times New Roman"/>
        </w:rPr>
        <w:t xml:space="preserve">3) </w:t>
      </w:r>
      <w:proofErr w:type="spellStart"/>
      <w:r w:rsidRPr="00741A2C">
        <w:rPr>
          <w:rFonts w:ascii="Times New Roman" w:hAnsi="Times New Roman" w:cs="Times New Roman"/>
        </w:rPr>
        <w:t>легковоспламеняемые</w:t>
      </w:r>
      <w:proofErr w:type="spellEnd"/>
      <w:r w:rsidRPr="00741A2C">
        <w:rPr>
          <w:rFonts w:ascii="Times New Roman" w:hAnsi="Times New Roman" w:cs="Times New Roman"/>
        </w:rPr>
        <w:t xml:space="preserve"> (В3), имеющие величину критической поверхностной плотности теплового потока менее 20 киловатт на квадратный метр.</w:t>
      </w:r>
      <w:proofErr w:type="gramEnd"/>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1) </w:t>
      </w:r>
      <w:proofErr w:type="spellStart"/>
      <w:r w:rsidRPr="00741A2C">
        <w:rPr>
          <w:rFonts w:ascii="Times New Roman" w:hAnsi="Times New Roman" w:cs="Times New Roman"/>
        </w:rPr>
        <w:t>нераспространяющие</w:t>
      </w:r>
      <w:proofErr w:type="spellEnd"/>
      <w:r w:rsidRPr="00741A2C">
        <w:rPr>
          <w:rFonts w:ascii="Times New Roman" w:hAnsi="Times New Roman" w:cs="Times New Roman"/>
        </w:rPr>
        <w:t xml:space="preserve"> (РП</w:t>
      </w:r>
      <w:proofErr w:type="gramStart"/>
      <w:r w:rsidRPr="00741A2C">
        <w:rPr>
          <w:rFonts w:ascii="Times New Roman" w:hAnsi="Times New Roman" w:cs="Times New Roman"/>
        </w:rPr>
        <w:t>1</w:t>
      </w:r>
      <w:proofErr w:type="gramEnd"/>
      <w:r w:rsidRPr="00741A2C">
        <w:rPr>
          <w:rFonts w:ascii="Times New Roman" w:hAnsi="Times New Roman" w:cs="Times New Roman"/>
        </w:rPr>
        <w:t>), имеющие величину критической поверхностной плотности теплового потока более 11 киловатт на квадратный метр;</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2) </w:t>
      </w:r>
      <w:proofErr w:type="spellStart"/>
      <w:r w:rsidRPr="00741A2C">
        <w:rPr>
          <w:rFonts w:ascii="Times New Roman" w:hAnsi="Times New Roman" w:cs="Times New Roman"/>
        </w:rPr>
        <w:t>слабораспространяющие</w:t>
      </w:r>
      <w:proofErr w:type="spellEnd"/>
      <w:r w:rsidRPr="00741A2C">
        <w:rPr>
          <w:rFonts w:ascii="Times New Roman" w:hAnsi="Times New Roman" w:cs="Times New Roman"/>
        </w:rPr>
        <w:t xml:space="preserve"> (РП</w:t>
      </w:r>
      <w:proofErr w:type="gramStart"/>
      <w:r w:rsidRPr="00741A2C">
        <w:rPr>
          <w:rFonts w:ascii="Times New Roman" w:hAnsi="Times New Roman" w:cs="Times New Roman"/>
        </w:rPr>
        <w:t>2</w:t>
      </w:r>
      <w:proofErr w:type="gramEnd"/>
      <w:r w:rsidRPr="00741A2C">
        <w:rPr>
          <w:rFonts w:ascii="Times New Roman" w:hAnsi="Times New Roman" w:cs="Times New Roman"/>
        </w:rPr>
        <w:t>), имеющие величину критической поверхностной плотности теплового потока не менее 8, но не более 11 киловатт на квадратный метр;</w:t>
      </w:r>
    </w:p>
    <w:p w:rsidR="00741A2C" w:rsidRPr="00741A2C" w:rsidRDefault="00741A2C" w:rsidP="00F7302F">
      <w:pPr>
        <w:spacing w:after="0" w:line="240" w:lineRule="auto"/>
        <w:jc w:val="both"/>
        <w:rPr>
          <w:rFonts w:ascii="Times New Roman" w:hAnsi="Times New Roman" w:cs="Times New Roman"/>
        </w:rPr>
      </w:pPr>
      <w:proofErr w:type="gramStart"/>
      <w:r w:rsidRPr="00741A2C">
        <w:rPr>
          <w:rFonts w:ascii="Times New Roman" w:hAnsi="Times New Roman" w:cs="Times New Roman"/>
        </w:rPr>
        <w:t xml:space="preserve">3) </w:t>
      </w:r>
      <w:proofErr w:type="spellStart"/>
      <w:r w:rsidRPr="00741A2C">
        <w:rPr>
          <w:rFonts w:ascii="Times New Roman" w:hAnsi="Times New Roman" w:cs="Times New Roman"/>
        </w:rPr>
        <w:t>умереннораспространяющие</w:t>
      </w:r>
      <w:proofErr w:type="spellEnd"/>
      <w:r w:rsidRPr="00741A2C">
        <w:rPr>
          <w:rFonts w:ascii="Times New Roman" w:hAnsi="Times New Roman" w:cs="Times New Roman"/>
        </w:rPr>
        <w:t xml:space="preserve"> (РП3), имеющие величину критической поверхностной плотности теплового потока не менее 5, но не более 8 киловатт на квадратный метр;</w:t>
      </w:r>
      <w:proofErr w:type="gramEnd"/>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4) </w:t>
      </w:r>
      <w:proofErr w:type="spellStart"/>
      <w:r w:rsidRPr="00741A2C">
        <w:rPr>
          <w:rFonts w:ascii="Times New Roman" w:hAnsi="Times New Roman" w:cs="Times New Roman"/>
        </w:rPr>
        <w:t>сильнораспространяющие</w:t>
      </w:r>
      <w:proofErr w:type="spellEnd"/>
      <w:r w:rsidRPr="00741A2C">
        <w:rPr>
          <w:rFonts w:ascii="Times New Roman" w:hAnsi="Times New Roman" w:cs="Times New Roman"/>
        </w:rPr>
        <w:t xml:space="preserve"> (РП</w:t>
      </w:r>
      <w:proofErr w:type="gramStart"/>
      <w:r w:rsidRPr="00741A2C">
        <w:rPr>
          <w:rFonts w:ascii="Times New Roman" w:hAnsi="Times New Roman" w:cs="Times New Roman"/>
        </w:rPr>
        <w:t>4</w:t>
      </w:r>
      <w:proofErr w:type="gramEnd"/>
      <w:r w:rsidRPr="00741A2C">
        <w:rPr>
          <w:rFonts w:ascii="Times New Roman" w:hAnsi="Times New Roman" w:cs="Times New Roman"/>
        </w:rPr>
        <w:t>), имеющие величину критической поверхностной плотности теплового потока менее 5 киловатт на квадратный метр.</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lastRenderedPageBreak/>
        <w:t xml:space="preserve">9. По дымообразующей способности горючие строительные материалы в зависимости от значения коэффициента </w:t>
      </w:r>
      <w:proofErr w:type="spellStart"/>
      <w:r w:rsidRPr="00741A2C">
        <w:rPr>
          <w:rFonts w:ascii="Times New Roman" w:hAnsi="Times New Roman" w:cs="Times New Roman"/>
        </w:rPr>
        <w:t>дымообразования</w:t>
      </w:r>
      <w:proofErr w:type="spellEnd"/>
      <w:r w:rsidRPr="00741A2C">
        <w:rPr>
          <w:rFonts w:ascii="Times New Roman" w:hAnsi="Times New Roman" w:cs="Times New Roman"/>
        </w:rPr>
        <w:t xml:space="preserve"> подразделяются на следующие группы:</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с малой дымообразующей способностью (Д</w:t>
      </w:r>
      <w:proofErr w:type="gramStart"/>
      <w:r w:rsidRPr="00741A2C">
        <w:rPr>
          <w:rFonts w:ascii="Times New Roman" w:hAnsi="Times New Roman" w:cs="Times New Roman"/>
        </w:rPr>
        <w:t>1</w:t>
      </w:r>
      <w:proofErr w:type="gramEnd"/>
      <w:r w:rsidRPr="00741A2C">
        <w:rPr>
          <w:rFonts w:ascii="Times New Roman" w:hAnsi="Times New Roman" w:cs="Times New Roman"/>
        </w:rPr>
        <w:t xml:space="preserve">), имеющие коэффициент </w:t>
      </w:r>
      <w:proofErr w:type="spellStart"/>
      <w:r w:rsidRPr="00741A2C">
        <w:rPr>
          <w:rFonts w:ascii="Times New Roman" w:hAnsi="Times New Roman" w:cs="Times New Roman"/>
        </w:rPr>
        <w:t>дымообразования</w:t>
      </w:r>
      <w:proofErr w:type="spellEnd"/>
      <w:r w:rsidRPr="00741A2C">
        <w:rPr>
          <w:rFonts w:ascii="Times New Roman" w:hAnsi="Times New Roman" w:cs="Times New Roman"/>
        </w:rPr>
        <w:t xml:space="preserve"> менее 50 квадратных метров на килограмм;</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2) с умеренной дымообразующей способностью (Д</w:t>
      </w:r>
      <w:proofErr w:type="gramStart"/>
      <w:r w:rsidRPr="00741A2C">
        <w:rPr>
          <w:rFonts w:ascii="Times New Roman" w:hAnsi="Times New Roman" w:cs="Times New Roman"/>
        </w:rPr>
        <w:t>2</w:t>
      </w:r>
      <w:proofErr w:type="gramEnd"/>
      <w:r w:rsidRPr="00741A2C">
        <w:rPr>
          <w:rFonts w:ascii="Times New Roman" w:hAnsi="Times New Roman" w:cs="Times New Roman"/>
        </w:rPr>
        <w:t xml:space="preserve">), имеющие коэффициент </w:t>
      </w:r>
      <w:proofErr w:type="spellStart"/>
      <w:r w:rsidRPr="00741A2C">
        <w:rPr>
          <w:rFonts w:ascii="Times New Roman" w:hAnsi="Times New Roman" w:cs="Times New Roman"/>
        </w:rPr>
        <w:t>дымообразования</w:t>
      </w:r>
      <w:proofErr w:type="spellEnd"/>
      <w:r w:rsidRPr="00741A2C">
        <w:rPr>
          <w:rFonts w:ascii="Times New Roman" w:hAnsi="Times New Roman" w:cs="Times New Roman"/>
        </w:rPr>
        <w:t xml:space="preserve"> не менее 50, но не более 500 квадратных метров на килограмм;</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3) с высокой дымообразующей способностью (Д3), </w:t>
      </w:r>
      <w:proofErr w:type="gramStart"/>
      <w:r w:rsidRPr="00741A2C">
        <w:rPr>
          <w:rFonts w:ascii="Times New Roman" w:hAnsi="Times New Roman" w:cs="Times New Roman"/>
        </w:rPr>
        <w:t>имеющие</w:t>
      </w:r>
      <w:proofErr w:type="gramEnd"/>
      <w:r w:rsidRPr="00741A2C">
        <w:rPr>
          <w:rFonts w:ascii="Times New Roman" w:hAnsi="Times New Roman" w:cs="Times New Roman"/>
        </w:rPr>
        <w:t xml:space="preserve"> коэффициент </w:t>
      </w:r>
      <w:proofErr w:type="spellStart"/>
      <w:r w:rsidRPr="00741A2C">
        <w:rPr>
          <w:rFonts w:ascii="Times New Roman" w:hAnsi="Times New Roman" w:cs="Times New Roman"/>
        </w:rPr>
        <w:t>дымообразования</w:t>
      </w:r>
      <w:proofErr w:type="spellEnd"/>
      <w:r w:rsidRPr="00741A2C">
        <w:rPr>
          <w:rFonts w:ascii="Times New Roman" w:hAnsi="Times New Roman" w:cs="Times New Roman"/>
        </w:rPr>
        <w:t xml:space="preserve"> более 500 квадратных метров на килограмм.</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малоопасные (Т</w:t>
      </w:r>
      <w:proofErr w:type="gramStart"/>
      <w:r w:rsidRPr="00741A2C">
        <w:rPr>
          <w:rFonts w:ascii="Times New Roman" w:hAnsi="Times New Roman" w:cs="Times New Roman"/>
        </w:rPr>
        <w:t>1</w:t>
      </w:r>
      <w:proofErr w:type="gram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2) </w:t>
      </w:r>
      <w:proofErr w:type="spellStart"/>
      <w:r w:rsidRPr="00741A2C">
        <w:rPr>
          <w:rFonts w:ascii="Times New Roman" w:hAnsi="Times New Roman" w:cs="Times New Roman"/>
        </w:rPr>
        <w:t>умеренноопасные</w:t>
      </w:r>
      <w:proofErr w:type="spellEnd"/>
      <w:r w:rsidRPr="00741A2C">
        <w:rPr>
          <w:rFonts w:ascii="Times New Roman" w:hAnsi="Times New Roman" w:cs="Times New Roman"/>
        </w:rPr>
        <w:t xml:space="preserve"> (Т</w:t>
      </w:r>
      <w:proofErr w:type="gramStart"/>
      <w:r w:rsidRPr="00741A2C">
        <w:rPr>
          <w:rFonts w:ascii="Times New Roman" w:hAnsi="Times New Roman" w:cs="Times New Roman"/>
        </w:rPr>
        <w:t>2</w:t>
      </w:r>
      <w:proofErr w:type="gram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3) </w:t>
      </w:r>
      <w:proofErr w:type="spellStart"/>
      <w:r w:rsidRPr="00741A2C">
        <w:rPr>
          <w:rFonts w:ascii="Times New Roman" w:hAnsi="Times New Roman" w:cs="Times New Roman"/>
        </w:rPr>
        <w:t>высокоопасные</w:t>
      </w:r>
      <w:proofErr w:type="spellEnd"/>
      <w:r w:rsidRPr="00741A2C">
        <w:rPr>
          <w:rFonts w:ascii="Times New Roman" w:hAnsi="Times New Roman" w:cs="Times New Roman"/>
        </w:rPr>
        <w:t xml:space="preserve"> (Т3);</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4) чрезвычайно опасные (Т</w:t>
      </w:r>
      <w:proofErr w:type="gramStart"/>
      <w:r w:rsidRPr="00741A2C">
        <w:rPr>
          <w:rFonts w:ascii="Times New Roman" w:hAnsi="Times New Roman" w:cs="Times New Roman"/>
        </w:rPr>
        <w:t>4</w:t>
      </w:r>
      <w:proofErr w:type="gram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12. Для напольных ковровых покрытий группа горючести не определяется.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13. Текстильные и кожевенные материалы по воспламеняемости подразделяются на </w:t>
      </w:r>
      <w:proofErr w:type="spellStart"/>
      <w:r w:rsidRPr="00741A2C">
        <w:rPr>
          <w:rFonts w:ascii="Times New Roman" w:hAnsi="Times New Roman" w:cs="Times New Roman"/>
        </w:rPr>
        <w:t>легковоспламеняемые</w:t>
      </w:r>
      <w:proofErr w:type="spellEnd"/>
      <w:r w:rsidRPr="00741A2C">
        <w:rPr>
          <w:rFonts w:ascii="Times New Roman" w:hAnsi="Times New Roman" w:cs="Times New Roman"/>
        </w:rPr>
        <w:t xml:space="preserve"> и трудновоспламеняемые. Ткань (нетканое полотно) классифицируется как </w:t>
      </w:r>
      <w:proofErr w:type="spellStart"/>
      <w:r w:rsidRPr="00741A2C">
        <w:rPr>
          <w:rFonts w:ascii="Times New Roman" w:hAnsi="Times New Roman" w:cs="Times New Roman"/>
        </w:rPr>
        <w:t>легковоспламеняемый</w:t>
      </w:r>
      <w:proofErr w:type="spellEnd"/>
      <w:r w:rsidRPr="00741A2C">
        <w:rPr>
          <w:rFonts w:ascii="Times New Roman" w:hAnsi="Times New Roman" w:cs="Times New Roman"/>
        </w:rPr>
        <w:t xml:space="preserve"> материал, если при испытаниях выполняются следующие условия: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время пламенного горения любого из образцов, испытанных при зажигании с поверхности, составляет более 5 секунд;</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2) любой из образцов, испытанных при зажигании с поверхности, прогорает до одной из его кромок;</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3) хлопчатобумажная вата загорается под любым из испытываемых образцов;</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4) поверхностная вспышка любого из образцов распространяется более чем на 100 миллиметров от точки зажигания с поверхности или кромки;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не распространяющие пламя по поверхности, имеющие индекс распространения пламени 0;</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2) медленно распространяющие пламя по поверхности, имеющие индекс распространения пламени не более 20;</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3) быстро распространяющие пламя по поверхности, имеющие индекс распространения пламени более 20.</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Глава 4. ПОКАЗАТЕЛИ ПОЖАРОВЗРЫВООПАСНОСТИ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И ПОЖАРНОЙ ОПАСНОСТИ И КЛАССИФИКАЦИЯ ТЕХНОЛОГИЧЕСКИХ СРЕД</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ПО ПОЖАРОВЗРЫВООПАСНОСТИ И ПОЖАРНОЙ ОПАСНОСТИ</w:t>
      </w:r>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Статья 14. Цель классификации технологических сред по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w:t>
      </w:r>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Классификация технологических сред по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 используется для установления безопасных параметров ведения технологического процесса.</w:t>
      </w:r>
    </w:p>
    <w:p w:rsidR="00741A2C" w:rsidRDefault="00741A2C" w:rsidP="00F7302F">
      <w:pPr>
        <w:spacing w:after="0" w:line="240" w:lineRule="auto"/>
        <w:jc w:val="both"/>
        <w:rPr>
          <w:rFonts w:ascii="Times New Roman" w:hAnsi="Times New Roman" w:cs="Times New Roman"/>
        </w:rPr>
      </w:pPr>
    </w:p>
    <w:p w:rsid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Статья 15. Показатели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 технологических сред</w:t>
      </w:r>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1. </w:t>
      </w:r>
      <w:proofErr w:type="spellStart"/>
      <w:r w:rsidRPr="00741A2C">
        <w:rPr>
          <w:rFonts w:ascii="Times New Roman" w:hAnsi="Times New Roman" w:cs="Times New Roman"/>
        </w:rPr>
        <w:t>Пожаровзрывоопасность</w:t>
      </w:r>
      <w:proofErr w:type="spellEnd"/>
      <w:r w:rsidRPr="00741A2C">
        <w:rPr>
          <w:rFonts w:ascii="Times New Roman" w:hAnsi="Times New Roman" w:cs="Times New Roman"/>
        </w:rPr>
        <w:t xml:space="preserve"> и пожарная опасность технологических сред характеризуется показателями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 веществ, приведен в таблице 1 приложения к настоящему Федеральному закону.</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2. Методы определения показателей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 веществ, входящих в состав технологических сред, устанавливаются нормативными документами по пожарной безопасности.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Статья 16. Классификация технологических сред по </w:t>
      </w:r>
      <w:proofErr w:type="spellStart"/>
      <w:r w:rsidRPr="00741A2C">
        <w:rPr>
          <w:rFonts w:ascii="Times New Roman" w:hAnsi="Times New Roman" w:cs="Times New Roman"/>
        </w:rPr>
        <w:t>пожаровзрывоопасности</w:t>
      </w:r>
      <w:proofErr w:type="spellEnd"/>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1. Технологические среды по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подразделяются на следующие группы:</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пожароопасные;</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2) </w:t>
      </w:r>
      <w:proofErr w:type="spellStart"/>
      <w:r w:rsidRPr="00741A2C">
        <w:rPr>
          <w:rFonts w:ascii="Times New Roman" w:hAnsi="Times New Roman" w:cs="Times New Roman"/>
        </w:rPr>
        <w:t>пожаровзрывоопасные</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3) взрывоопасные;</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4) </w:t>
      </w:r>
      <w:proofErr w:type="spellStart"/>
      <w:r w:rsidRPr="00741A2C">
        <w:rPr>
          <w:rFonts w:ascii="Times New Roman" w:hAnsi="Times New Roman" w:cs="Times New Roman"/>
        </w:rPr>
        <w:t>пожаробезопасные</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2. Среда относится к </w:t>
      </w:r>
      <w:proofErr w:type="gramStart"/>
      <w:r w:rsidRPr="00741A2C">
        <w:rPr>
          <w:rFonts w:ascii="Times New Roman" w:hAnsi="Times New Roman" w:cs="Times New Roman"/>
        </w:rPr>
        <w:t>пожароопасным</w:t>
      </w:r>
      <w:proofErr w:type="gramEnd"/>
      <w:r w:rsidRPr="00741A2C">
        <w:rPr>
          <w:rFonts w:ascii="Times New Roman" w:hAnsi="Times New Roman" w:cs="Times New Roman"/>
        </w:rPr>
        <w:t>, если возможно образование горючей среды, а также появление источника зажигания достаточной мощности для возникновения пожара.</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3. Среда относится к </w:t>
      </w:r>
      <w:proofErr w:type="spellStart"/>
      <w:r w:rsidRPr="00741A2C">
        <w:rPr>
          <w:rFonts w:ascii="Times New Roman" w:hAnsi="Times New Roman" w:cs="Times New Roman"/>
        </w:rPr>
        <w:t>пожаровзрывоопасным</w:t>
      </w:r>
      <w:proofErr w:type="spellEnd"/>
      <w:r w:rsidRPr="00741A2C">
        <w:rPr>
          <w:rFonts w:ascii="Times New Roman" w:hAnsi="Times New Roman" w:cs="Times New Roman"/>
        </w:rPr>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rsidRPr="00741A2C">
        <w:rPr>
          <w:rFonts w:ascii="Times New Roman" w:hAnsi="Times New Roman" w:cs="Times New Roman"/>
        </w:rPr>
        <w:t>пылями</w:t>
      </w:r>
      <w:proofErr w:type="spellEnd"/>
      <w:r w:rsidRPr="00741A2C">
        <w:rPr>
          <w:rFonts w:ascii="Times New Roman" w:hAnsi="Times New Roman" w:cs="Times New Roman"/>
        </w:rPr>
        <w:t>, в которых при появлении источника зажигания возможно инициирование взрыва и (или) пожара.</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4. Среда относится к </w:t>
      </w:r>
      <w:proofErr w:type="gramStart"/>
      <w:r w:rsidRPr="00741A2C">
        <w:rPr>
          <w:rFonts w:ascii="Times New Roman" w:hAnsi="Times New Roman" w:cs="Times New Roman"/>
        </w:rPr>
        <w:t>взрывоопасным</w:t>
      </w:r>
      <w:proofErr w:type="gramEnd"/>
      <w:r w:rsidRPr="00741A2C">
        <w:rPr>
          <w:rFonts w:ascii="Times New Roman" w:hAnsi="Times New Roman" w:cs="Times New Roman"/>
        </w:rPr>
        <w:t xml:space="preserve">,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rsidRPr="00741A2C">
        <w:rPr>
          <w:rFonts w:ascii="Times New Roman" w:hAnsi="Times New Roman" w:cs="Times New Roman"/>
        </w:rPr>
        <w:t>пылями</w:t>
      </w:r>
      <w:proofErr w:type="spellEnd"/>
      <w:r w:rsidRPr="00741A2C">
        <w:rPr>
          <w:rFonts w:ascii="Times New Roman" w:hAnsi="Times New Roman" w:cs="Times New Roman"/>
        </w:rPr>
        <w:t xml:space="preserve">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5. К </w:t>
      </w:r>
      <w:proofErr w:type="spellStart"/>
      <w:r w:rsidRPr="00741A2C">
        <w:rPr>
          <w:rFonts w:ascii="Times New Roman" w:hAnsi="Times New Roman" w:cs="Times New Roman"/>
        </w:rPr>
        <w:t>пожаробезопасным</w:t>
      </w:r>
      <w:proofErr w:type="spellEnd"/>
      <w:r w:rsidRPr="00741A2C">
        <w:rPr>
          <w:rFonts w:ascii="Times New Roman" w:hAnsi="Times New Roman" w:cs="Times New Roman"/>
        </w:rPr>
        <w:t xml:space="preserve"> средам относится пространство, в котором отсутствуют горючая среда и (или) окислитель.</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Глава 5. КЛАССИФИКАЦИЯ ПОЖАРООПАСНЫХ И ВЗРЫВООПАСНЫХ ЗОН</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Статья 17. Цель классификации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rsidRPr="00741A2C">
        <w:rPr>
          <w:rFonts w:ascii="Times New Roman" w:hAnsi="Times New Roman" w:cs="Times New Roman"/>
        </w:rPr>
        <w:t>пожаровзрывобезопасную</w:t>
      </w:r>
      <w:proofErr w:type="spellEnd"/>
      <w:r w:rsidRPr="00741A2C">
        <w:rPr>
          <w:rFonts w:ascii="Times New Roman" w:hAnsi="Times New Roman" w:cs="Times New Roman"/>
        </w:rPr>
        <w:t xml:space="preserve"> эксплуатацию в указанной зоне.</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Статья 18. Классификация пожароопасных зон</w:t>
      </w:r>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Пожароопасные зоны подразделяются на следующие классы:</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П-</w:t>
      </w:r>
      <w:proofErr w:type="gramStart"/>
      <w:r w:rsidRPr="00741A2C">
        <w:rPr>
          <w:rFonts w:ascii="Times New Roman" w:hAnsi="Times New Roman" w:cs="Times New Roman"/>
        </w:rPr>
        <w:t>I</w:t>
      </w:r>
      <w:proofErr w:type="gramEnd"/>
      <w:r w:rsidRPr="00741A2C">
        <w:rPr>
          <w:rFonts w:ascii="Times New Roman" w:hAnsi="Times New Roman" w:cs="Times New Roman"/>
        </w:rPr>
        <w:t xml:space="preserve"> - зоны, расположенные в помещениях, в которых обращаются горючие жидкости с температурой вспышки 61 и более градуса Цельсия;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2) </w:t>
      </w:r>
      <w:proofErr w:type="gramStart"/>
      <w:r w:rsidRPr="00741A2C">
        <w:rPr>
          <w:rFonts w:ascii="Times New Roman" w:hAnsi="Times New Roman" w:cs="Times New Roman"/>
        </w:rPr>
        <w:t>П</w:t>
      </w:r>
      <w:proofErr w:type="gramEnd"/>
      <w:r w:rsidRPr="00741A2C">
        <w:rPr>
          <w:rFonts w:ascii="Times New Roman" w:hAnsi="Times New Roman" w:cs="Times New Roman"/>
        </w:rPr>
        <w:t>-II - зоны, расположенные в помещениях, в которых выделяются горючие пыли или волокна;</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3) </w:t>
      </w:r>
      <w:proofErr w:type="spellStart"/>
      <w:r w:rsidRPr="00741A2C">
        <w:rPr>
          <w:rFonts w:ascii="Times New Roman" w:hAnsi="Times New Roman" w:cs="Times New Roman"/>
        </w:rPr>
        <w:t>П-</w:t>
      </w:r>
      <w:proofErr w:type="gramStart"/>
      <w:r w:rsidRPr="00741A2C">
        <w:rPr>
          <w:rFonts w:ascii="Times New Roman" w:hAnsi="Times New Roman" w:cs="Times New Roman"/>
        </w:rPr>
        <w:t>II</w:t>
      </w:r>
      <w:proofErr w:type="gramEnd"/>
      <w:r w:rsidRPr="00741A2C">
        <w:rPr>
          <w:rFonts w:ascii="Times New Roman" w:hAnsi="Times New Roman" w:cs="Times New Roman"/>
        </w:rPr>
        <w:t>а</w:t>
      </w:r>
      <w:proofErr w:type="spellEnd"/>
      <w:r w:rsidRPr="00741A2C">
        <w:rPr>
          <w:rFonts w:ascii="Times New Roman" w:hAnsi="Times New Roman" w:cs="Times New Roman"/>
        </w:rPr>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w:t>
      </w:r>
      <w:proofErr w:type="spellStart"/>
      <w:r w:rsidRPr="00741A2C">
        <w:rPr>
          <w:rFonts w:ascii="Times New Roman" w:hAnsi="Times New Roman" w:cs="Times New Roman"/>
        </w:rPr>
        <w:t>мегаджоуля</w:t>
      </w:r>
      <w:proofErr w:type="spellEnd"/>
      <w:r w:rsidRPr="00741A2C">
        <w:rPr>
          <w:rFonts w:ascii="Times New Roman" w:hAnsi="Times New Roman" w:cs="Times New Roman"/>
        </w:rPr>
        <w:t xml:space="preserve"> на квадратный метр;</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4) </w:t>
      </w:r>
      <w:proofErr w:type="gramStart"/>
      <w:r w:rsidRPr="00741A2C">
        <w:rPr>
          <w:rFonts w:ascii="Times New Roman" w:hAnsi="Times New Roman" w:cs="Times New Roman"/>
        </w:rPr>
        <w:t>П</w:t>
      </w:r>
      <w:proofErr w:type="gramEnd"/>
      <w:r w:rsidRPr="00741A2C">
        <w:rPr>
          <w:rFonts w:ascii="Times New Roman" w:hAnsi="Times New Roman" w:cs="Times New Roman"/>
        </w:rPr>
        <w:t>-III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F7302F">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2. Методы определения классификационных показателей пожароопасной зоны устанавливаются нормативными документами по пожарной безопасности.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Статья 19. Классификация взрывоопасных зон</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1. В зависимости от частоты и длительности присутствия взрывоопасной смеси взрывоопасные зоны подразделяются на следующие классы:</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1) 0-й класс - зоны, в которых взрывоопасная смесь газов или паров жидкостей с воздухом присутствует постоянно или хотя бы в течение одного часа;</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F7302F">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F7302F">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(п. 3 в ред. Федерального закона от 10.07.2012 N 117-ФЗ)</w:t>
      </w:r>
      <w:r w:rsidR="00F7302F">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741A2C" w:rsidRPr="00741A2C" w:rsidRDefault="00741A2C" w:rsidP="00F7302F">
      <w:pPr>
        <w:spacing w:after="0" w:line="240" w:lineRule="auto"/>
        <w:jc w:val="both"/>
        <w:rPr>
          <w:rFonts w:ascii="Times New Roman" w:hAnsi="Times New Roman" w:cs="Times New Roman"/>
        </w:rPr>
      </w:pPr>
      <w:proofErr w:type="gramStart"/>
      <w:r w:rsidRPr="00741A2C">
        <w:rPr>
          <w:rFonts w:ascii="Times New Roman" w:hAnsi="Times New Roman" w:cs="Times New Roman"/>
        </w:rPr>
        <w:lastRenderedPageBreak/>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rsidRPr="00741A2C">
        <w:rPr>
          <w:rFonts w:ascii="Times New Roman" w:hAnsi="Times New Roman" w:cs="Times New Roman"/>
        </w:rPr>
        <w:t>пылей</w:t>
      </w:r>
      <w:proofErr w:type="spellEnd"/>
      <w:r w:rsidRPr="00741A2C">
        <w:rPr>
          <w:rFonts w:ascii="Times New Roman" w:hAnsi="Times New Roman" w:cs="Times New Roman"/>
        </w:rPr>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rsidRPr="00741A2C">
        <w:rPr>
          <w:rFonts w:ascii="Times New Roman" w:hAnsi="Times New Roman" w:cs="Times New Roman"/>
        </w:rPr>
        <w:t>пылей</w:t>
      </w:r>
      <w:proofErr w:type="spellEnd"/>
      <w:r w:rsidRPr="00741A2C">
        <w:rPr>
          <w:rFonts w:ascii="Times New Roman" w:hAnsi="Times New Roman" w:cs="Times New Roman"/>
        </w:rPr>
        <w:t xml:space="preserve"> или волокон с воздухом только в результате аварии или повреждения технологического оборудования.</w:t>
      </w:r>
      <w:proofErr w:type="gramEnd"/>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2. Методы определения классификационных показателей взрывоопасной зоны устанавливаются нормативными документами по пожарной безопасности.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Глава 6. КЛАССИФИКАЦИЯ ЭЛЕКТРООБОРУДОВАНИЯ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ПО ПОЖАРОВЗРЫВООПАСНОСТИ И ПОЖАРНОЙ 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Статья 20. Цель классификации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Классификация электрооборудования по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Статья 21. Классификация электрооборудования по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1. В зависимости от степени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 электрооборудование подразделяется на следующие виды:</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1) электрооборудование без средств </w:t>
      </w:r>
      <w:proofErr w:type="spellStart"/>
      <w:r w:rsidRPr="00741A2C">
        <w:rPr>
          <w:rFonts w:ascii="Times New Roman" w:hAnsi="Times New Roman" w:cs="Times New Roman"/>
        </w:rPr>
        <w:t>пожаровзрывозащиты</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2) </w:t>
      </w:r>
      <w:proofErr w:type="spellStart"/>
      <w:r w:rsidRPr="00741A2C">
        <w:rPr>
          <w:rFonts w:ascii="Times New Roman" w:hAnsi="Times New Roman" w:cs="Times New Roman"/>
        </w:rPr>
        <w:t>пожарозащищенное</w:t>
      </w:r>
      <w:proofErr w:type="spellEnd"/>
      <w:r w:rsidRPr="00741A2C">
        <w:rPr>
          <w:rFonts w:ascii="Times New Roman" w:hAnsi="Times New Roman" w:cs="Times New Roman"/>
        </w:rPr>
        <w:t xml:space="preserve"> электрооборудование (для пожароопасных зон);</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3) взрывозащищенное электрооборудование (для взрывоопасных зон).</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2. Под степенью </w:t>
      </w:r>
      <w:proofErr w:type="spellStart"/>
      <w:r w:rsidRPr="00741A2C">
        <w:rPr>
          <w:rFonts w:ascii="Times New Roman" w:hAnsi="Times New Roman" w:cs="Times New Roman"/>
        </w:rPr>
        <w:t>пожаровзрывоопасности</w:t>
      </w:r>
      <w:proofErr w:type="spellEnd"/>
      <w:r w:rsidRPr="00741A2C">
        <w:rPr>
          <w:rFonts w:ascii="Times New Roman" w:hAnsi="Times New Roman" w:cs="Times New Roman"/>
        </w:rPr>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rsidRPr="00741A2C">
        <w:rPr>
          <w:rFonts w:ascii="Times New Roman" w:hAnsi="Times New Roman" w:cs="Times New Roman"/>
        </w:rPr>
        <w:t>пожаровзрывозащиты</w:t>
      </w:r>
      <w:proofErr w:type="spellEnd"/>
      <w:r w:rsidRPr="00741A2C">
        <w:rPr>
          <w:rFonts w:ascii="Times New Roman" w:hAnsi="Times New Roman" w:cs="Times New Roman"/>
        </w:rPr>
        <w:t xml:space="preserve"> по уровням пожарной защиты и </w:t>
      </w:r>
      <w:proofErr w:type="spellStart"/>
      <w:r w:rsidRPr="00741A2C">
        <w:rPr>
          <w:rFonts w:ascii="Times New Roman" w:hAnsi="Times New Roman" w:cs="Times New Roman"/>
        </w:rPr>
        <w:t>взрывозащиты</w:t>
      </w:r>
      <w:proofErr w:type="spellEnd"/>
      <w:r w:rsidRPr="00741A2C">
        <w:rPr>
          <w:rFonts w:ascii="Times New Roman" w:hAnsi="Times New Roman" w:cs="Times New Roman"/>
        </w:rPr>
        <w:t xml:space="preserve"> не классифицируется.</w:t>
      </w:r>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Статья 22. Классификация </w:t>
      </w:r>
      <w:proofErr w:type="spellStart"/>
      <w:r w:rsidRPr="00741A2C">
        <w:rPr>
          <w:rFonts w:ascii="Times New Roman" w:hAnsi="Times New Roman" w:cs="Times New Roman"/>
        </w:rPr>
        <w:t>пожарозащищенного</w:t>
      </w:r>
      <w:proofErr w:type="spellEnd"/>
      <w:r w:rsidRPr="00741A2C">
        <w:rPr>
          <w:rFonts w:ascii="Times New Roman" w:hAnsi="Times New Roman" w:cs="Times New Roman"/>
        </w:rPr>
        <w:t xml:space="preserve"> электрооборудования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rsidRPr="00741A2C">
        <w:rPr>
          <w:rFonts w:ascii="Times New Roman" w:hAnsi="Times New Roman" w:cs="Times New Roman"/>
        </w:rPr>
        <w:t>пожарозащищенного</w:t>
      </w:r>
      <w:proofErr w:type="spellEnd"/>
      <w:r w:rsidRPr="00741A2C">
        <w:rPr>
          <w:rFonts w:ascii="Times New Roman" w:hAnsi="Times New Roman" w:cs="Times New Roman"/>
        </w:rPr>
        <w:t xml:space="preserve"> электрооборудования осуществляется в соответствии с таблицами 4 и 5 приложения к настоящему Федеральному закону.</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2. Методы определения степени защиты оболочки </w:t>
      </w:r>
      <w:proofErr w:type="spellStart"/>
      <w:r w:rsidRPr="00741A2C">
        <w:rPr>
          <w:rFonts w:ascii="Times New Roman" w:hAnsi="Times New Roman" w:cs="Times New Roman"/>
        </w:rPr>
        <w:t>пожарозащищенного</w:t>
      </w:r>
      <w:proofErr w:type="spellEnd"/>
      <w:r w:rsidRPr="00741A2C">
        <w:rPr>
          <w:rFonts w:ascii="Times New Roman" w:hAnsi="Times New Roman" w:cs="Times New Roman"/>
        </w:rPr>
        <w:t xml:space="preserve"> электрооборудования устанавливаются нормативными документами по пожарной безопасности.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Статья 23. Классификация взрывозащищенного электрооборудования</w:t>
      </w:r>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1. Взрывозащищенное электрооборудование классифицируется по уровням </w:t>
      </w:r>
      <w:proofErr w:type="spellStart"/>
      <w:r w:rsidRPr="00741A2C">
        <w:rPr>
          <w:rFonts w:ascii="Times New Roman" w:hAnsi="Times New Roman" w:cs="Times New Roman"/>
        </w:rPr>
        <w:t>взрывозащиты</w:t>
      </w:r>
      <w:proofErr w:type="spellEnd"/>
      <w:r w:rsidRPr="00741A2C">
        <w:rPr>
          <w:rFonts w:ascii="Times New Roman" w:hAnsi="Times New Roman" w:cs="Times New Roman"/>
        </w:rPr>
        <w:t xml:space="preserve">, видам </w:t>
      </w:r>
      <w:proofErr w:type="spellStart"/>
      <w:r w:rsidRPr="00741A2C">
        <w:rPr>
          <w:rFonts w:ascii="Times New Roman" w:hAnsi="Times New Roman" w:cs="Times New Roman"/>
        </w:rPr>
        <w:t>взрывозащиты</w:t>
      </w:r>
      <w:proofErr w:type="spellEnd"/>
      <w:r w:rsidRPr="00741A2C">
        <w:rPr>
          <w:rFonts w:ascii="Times New Roman" w:hAnsi="Times New Roman" w:cs="Times New Roman"/>
        </w:rPr>
        <w:t>, группам и температурным классам.</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2. Взрывозащищенное электрооборудование по уровням </w:t>
      </w:r>
      <w:proofErr w:type="spellStart"/>
      <w:r w:rsidRPr="00741A2C">
        <w:rPr>
          <w:rFonts w:ascii="Times New Roman" w:hAnsi="Times New Roman" w:cs="Times New Roman"/>
        </w:rPr>
        <w:t>взрывозащиты</w:t>
      </w:r>
      <w:proofErr w:type="spellEnd"/>
      <w:r w:rsidRPr="00741A2C">
        <w:rPr>
          <w:rFonts w:ascii="Times New Roman" w:hAnsi="Times New Roman" w:cs="Times New Roman"/>
        </w:rPr>
        <w:t xml:space="preserve"> подразделяется на следующие виды:</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1) </w:t>
      </w:r>
      <w:proofErr w:type="spellStart"/>
      <w:r w:rsidRPr="00741A2C">
        <w:rPr>
          <w:rFonts w:ascii="Times New Roman" w:hAnsi="Times New Roman" w:cs="Times New Roman"/>
        </w:rPr>
        <w:t>особовзрывобезопасное</w:t>
      </w:r>
      <w:proofErr w:type="spellEnd"/>
      <w:r w:rsidRPr="00741A2C">
        <w:rPr>
          <w:rFonts w:ascii="Times New Roman" w:hAnsi="Times New Roman" w:cs="Times New Roman"/>
        </w:rPr>
        <w:t xml:space="preserve"> электрооборудование (уровень 0);</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2) взрывобезопасное электрооборудование (уровень 1);</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3) электрооборудование повышенной надежности против взрыва (уровень 2).</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3. </w:t>
      </w:r>
      <w:proofErr w:type="spellStart"/>
      <w:r w:rsidRPr="00741A2C">
        <w:rPr>
          <w:rFonts w:ascii="Times New Roman" w:hAnsi="Times New Roman" w:cs="Times New Roman"/>
        </w:rPr>
        <w:t>Особовзрывобезопасное</w:t>
      </w:r>
      <w:proofErr w:type="spellEnd"/>
      <w:r w:rsidRPr="00741A2C">
        <w:rPr>
          <w:rFonts w:ascii="Times New Roman" w:hAnsi="Times New Roman" w:cs="Times New Roman"/>
        </w:rPr>
        <w:t xml:space="preserve"> электрооборудование - это взрывобезопасное электрооборудование с дополнительными средствами </w:t>
      </w:r>
      <w:proofErr w:type="spellStart"/>
      <w:r w:rsidRPr="00741A2C">
        <w:rPr>
          <w:rFonts w:ascii="Times New Roman" w:hAnsi="Times New Roman" w:cs="Times New Roman"/>
        </w:rPr>
        <w:t>взрывозащиты</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4. Взрывобезопасное электрооборудование обеспечивает </w:t>
      </w:r>
      <w:proofErr w:type="spellStart"/>
      <w:r w:rsidRPr="00741A2C">
        <w:rPr>
          <w:rFonts w:ascii="Times New Roman" w:hAnsi="Times New Roman" w:cs="Times New Roman"/>
        </w:rPr>
        <w:t>взрывозащиту</w:t>
      </w:r>
      <w:proofErr w:type="spellEnd"/>
      <w:r w:rsidRPr="00741A2C">
        <w:rPr>
          <w:rFonts w:ascii="Times New Roman" w:hAnsi="Times New Roman" w:cs="Times New Roman"/>
        </w:rPr>
        <w:t xml:space="preserve"> как при нормальном режиме работы оборудования, так и при повреждении, за исключением повреждения средств </w:t>
      </w:r>
      <w:proofErr w:type="spellStart"/>
      <w:r w:rsidRPr="00741A2C">
        <w:rPr>
          <w:rFonts w:ascii="Times New Roman" w:hAnsi="Times New Roman" w:cs="Times New Roman"/>
        </w:rPr>
        <w:t>взрывозащиты</w:t>
      </w:r>
      <w:proofErr w:type="spellEnd"/>
      <w:r w:rsidRPr="00741A2C">
        <w:rPr>
          <w:rFonts w:ascii="Times New Roman" w:hAnsi="Times New Roman" w:cs="Times New Roman"/>
        </w:rPr>
        <w:t xml:space="preserve">. Электрооборудование повышенной надежности против взрыва обеспечивает </w:t>
      </w:r>
      <w:proofErr w:type="spellStart"/>
      <w:r w:rsidRPr="00741A2C">
        <w:rPr>
          <w:rFonts w:ascii="Times New Roman" w:hAnsi="Times New Roman" w:cs="Times New Roman"/>
        </w:rPr>
        <w:t>взрывозащиту</w:t>
      </w:r>
      <w:proofErr w:type="spellEnd"/>
      <w:r w:rsidRPr="00741A2C">
        <w:rPr>
          <w:rFonts w:ascii="Times New Roman" w:hAnsi="Times New Roman" w:cs="Times New Roman"/>
        </w:rPr>
        <w:t xml:space="preserve"> только при нормальном режиме работы оборудования (при отсутствии аварий и повреждений).</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5. Взрывозащищенное электрооборудование по видам </w:t>
      </w:r>
      <w:proofErr w:type="spellStart"/>
      <w:r w:rsidRPr="00741A2C">
        <w:rPr>
          <w:rFonts w:ascii="Times New Roman" w:hAnsi="Times New Roman" w:cs="Times New Roman"/>
        </w:rPr>
        <w:t>взрывозащиты</w:t>
      </w:r>
      <w:proofErr w:type="spellEnd"/>
      <w:r w:rsidRPr="00741A2C">
        <w:rPr>
          <w:rFonts w:ascii="Times New Roman" w:hAnsi="Times New Roman" w:cs="Times New Roman"/>
        </w:rPr>
        <w:t xml:space="preserve"> подразделяется на оборудование, имеющее:</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взрывонепроницаемую оболочку (</w:t>
      </w:r>
      <w:proofErr w:type="spellStart"/>
      <w:r w:rsidRPr="00741A2C">
        <w:rPr>
          <w:rFonts w:ascii="Times New Roman" w:hAnsi="Times New Roman" w:cs="Times New Roman"/>
        </w:rPr>
        <w:t>d</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2) заполнение или продувку оболочки под избыточным давлением защитным газом (</w:t>
      </w:r>
      <w:proofErr w:type="spellStart"/>
      <w:r w:rsidRPr="00741A2C">
        <w:rPr>
          <w:rFonts w:ascii="Times New Roman" w:hAnsi="Times New Roman" w:cs="Times New Roman"/>
        </w:rPr>
        <w:t>p</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3) </w:t>
      </w:r>
      <w:proofErr w:type="spellStart"/>
      <w:r w:rsidRPr="00741A2C">
        <w:rPr>
          <w:rFonts w:ascii="Times New Roman" w:hAnsi="Times New Roman" w:cs="Times New Roman"/>
        </w:rPr>
        <w:t>искробезопасную</w:t>
      </w:r>
      <w:proofErr w:type="spellEnd"/>
      <w:r w:rsidRPr="00741A2C">
        <w:rPr>
          <w:rFonts w:ascii="Times New Roman" w:hAnsi="Times New Roman" w:cs="Times New Roman"/>
        </w:rPr>
        <w:t xml:space="preserve"> электрическую цепь (</w:t>
      </w:r>
      <w:proofErr w:type="spellStart"/>
      <w:r w:rsidRPr="00741A2C">
        <w:rPr>
          <w:rFonts w:ascii="Times New Roman" w:hAnsi="Times New Roman" w:cs="Times New Roman"/>
        </w:rPr>
        <w:t>i</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lastRenderedPageBreak/>
        <w:t>4) кварцевое заполнение оболочки с токоведущими частями (</w:t>
      </w:r>
      <w:proofErr w:type="spellStart"/>
      <w:r w:rsidRPr="00741A2C">
        <w:rPr>
          <w:rFonts w:ascii="Times New Roman" w:hAnsi="Times New Roman" w:cs="Times New Roman"/>
        </w:rPr>
        <w:t>q</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5) масляное заполнение оболочки с токоведущими частями (</w:t>
      </w:r>
      <w:proofErr w:type="spellStart"/>
      <w:r w:rsidRPr="00741A2C">
        <w:rPr>
          <w:rFonts w:ascii="Times New Roman" w:hAnsi="Times New Roman" w:cs="Times New Roman"/>
        </w:rPr>
        <w:t>o</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6) специальный вид </w:t>
      </w:r>
      <w:proofErr w:type="spellStart"/>
      <w:r w:rsidRPr="00741A2C">
        <w:rPr>
          <w:rFonts w:ascii="Times New Roman" w:hAnsi="Times New Roman" w:cs="Times New Roman"/>
        </w:rPr>
        <w:t>взрывозащиты</w:t>
      </w:r>
      <w:proofErr w:type="spellEnd"/>
      <w:r w:rsidRPr="00741A2C">
        <w:rPr>
          <w:rFonts w:ascii="Times New Roman" w:hAnsi="Times New Roman" w:cs="Times New Roman"/>
        </w:rPr>
        <w:t>, определяемый особенностями объекта (</w:t>
      </w:r>
      <w:proofErr w:type="spellStart"/>
      <w:r w:rsidRPr="00741A2C">
        <w:rPr>
          <w:rFonts w:ascii="Times New Roman" w:hAnsi="Times New Roman" w:cs="Times New Roman"/>
        </w:rPr>
        <w:t>s</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7) любой иной вид защиты (</w:t>
      </w:r>
      <w:proofErr w:type="spellStart"/>
      <w:r w:rsidRPr="00741A2C">
        <w:rPr>
          <w:rFonts w:ascii="Times New Roman" w:hAnsi="Times New Roman" w:cs="Times New Roman"/>
        </w:rPr>
        <w:t>e</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6. Взрывозащищенное электрооборудование по допустимости применения в зонах подразделяется на оборудование:</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с промышленными газами и парами (группа II и подгруппы IIA, IIB, IIC);</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2) с рудничным метаном (группа I).</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Т</w:t>
      </w:r>
      <w:proofErr w:type="gramStart"/>
      <w:r w:rsidRPr="00741A2C">
        <w:rPr>
          <w:rFonts w:ascii="Times New Roman" w:hAnsi="Times New Roman" w:cs="Times New Roman"/>
        </w:rPr>
        <w:t>1</w:t>
      </w:r>
      <w:proofErr w:type="gramEnd"/>
      <w:r w:rsidRPr="00741A2C">
        <w:rPr>
          <w:rFonts w:ascii="Times New Roman" w:hAnsi="Times New Roman" w:cs="Times New Roman"/>
        </w:rPr>
        <w:t xml:space="preserve"> (450 градусов Цельсия);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2) Т</w:t>
      </w:r>
      <w:proofErr w:type="gramStart"/>
      <w:r w:rsidRPr="00741A2C">
        <w:rPr>
          <w:rFonts w:ascii="Times New Roman" w:hAnsi="Times New Roman" w:cs="Times New Roman"/>
        </w:rPr>
        <w:t>2</w:t>
      </w:r>
      <w:proofErr w:type="gramEnd"/>
      <w:r w:rsidRPr="00741A2C">
        <w:rPr>
          <w:rFonts w:ascii="Times New Roman" w:hAnsi="Times New Roman" w:cs="Times New Roman"/>
        </w:rPr>
        <w:t xml:space="preserve"> (300 градусов Цельсия);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3) Т3 (200 градусов Цельсия);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4) Т</w:t>
      </w:r>
      <w:proofErr w:type="gramStart"/>
      <w:r w:rsidRPr="00741A2C">
        <w:rPr>
          <w:rFonts w:ascii="Times New Roman" w:hAnsi="Times New Roman" w:cs="Times New Roman"/>
        </w:rPr>
        <w:t>4</w:t>
      </w:r>
      <w:proofErr w:type="gramEnd"/>
      <w:r w:rsidRPr="00741A2C">
        <w:rPr>
          <w:rFonts w:ascii="Times New Roman" w:hAnsi="Times New Roman" w:cs="Times New Roman"/>
        </w:rPr>
        <w:t xml:space="preserve"> (135 градусов Цельсия);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5) Т5 (100 градусов Цельсия);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6) Т</w:t>
      </w:r>
      <w:proofErr w:type="gramStart"/>
      <w:r w:rsidRPr="00741A2C">
        <w:rPr>
          <w:rFonts w:ascii="Times New Roman" w:hAnsi="Times New Roman" w:cs="Times New Roman"/>
        </w:rPr>
        <w:t>6</w:t>
      </w:r>
      <w:proofErr w:type="gramEnd"/>
      <w:r w:rsidRPr="00741A2C">
        <w:rPr>
          <w:rFonts w:ascii="Times New Roman" w:hAnsi="Times New Roman" w:cs="Times New Roman"/>
        </w:rPr>
        <w:t xml:space="preserve"> (85 градусов Цельсия).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8. Взрывозащищенное электрооборудование должно иметь маркировку. В приведенной ниже последовательности должны указываться: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1) знак уровня </w:t>
      </w:r>
      <w:proofErr w:type="spellStart"/>
      <w:r w:rsidRPr="00741A2C">
        <w:rPr>
          <w:rFonts w:ascii="Times New Roman" w:hAnsi="Times New Roman" w:cs="Times New Roman"/>
        </w:rPr>
        <w:t>взрывозащиты</w:t>
      </w:r>
      <w:proofErr w:type="spellEnd"/>
      <w:r w:rsidRPr="00741A2C">
        <w:rPr>
          <w:rFonts w:ascii="Times New Roman" w:hAnsi="Times New Roman" w:cs="Times New Roman"/>
        </w:rPr>
        <w:t xml:space="preserve"> электрооборудования (2, 1, 0);</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2) знак, относящий электрооборудование к </w:t>
      </w:r>
      <w:proofErr w:type="gramStart"/>
      <w:r w:rsidRPr="00741A2C">
        <w:rPr>
          <w:rFonts w:ascii="Times New Roman" w:hAnsi="Times New Roman" w:cs="Times New Roman"/>
        </w:rPr>
        <w:t>взрывозащищенному</w:t>
      </w:r>
      <w:proofErr w:type="gramEnd"/>
      <w:r w:rsidRPr="00741A2C">
        <w:rPr>
          <w:rFonts w:ascii="Times New Roman" w:hAnsi="Times New Roman" w:cs="Times New Roman"/>
        </w:rPr>
        <w:t xml:space="preserve"> (</w:t>
      </w:r>
      <w:proofErr w:type="spellStart"/>
      <w:r w:rsidRPr="00741A2C">
        <w:rPr>
          <w:rFonts w:ascii="Times New Roman" w:hAnsi="Times New Roman" w:cs="Times New Roman"/>
        </w:rPr>
        <w:t>Ex</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3) знак вида </w:t>
      </w:r>
      <w:proofErr w:type="spellStart"/>
      <w:r w:rsidRPr="00741A2C">
        <w:rPr>
          <w:rFonts w:ascii="Times New Roman" w:hAnsi="Times New Roman" w:cs="Times New Roman"/>
        </w:rPr>
        <w:t>взрывозащиты</w:t>
      </w:r>
      <w:proofErr w:type="spellEnd"/>
      <w:r w:rsidRPr="00741A2C">
        <w:rPr>
          <w:rFonts w:ascii="Times New Roman" w:hAnsi="Times New Roman" w:cs="Times New Roman"/>
        </w:rPr>
        <w:t xml:space="preserve"> (</w:t>
      </w:r>
      <w:proofErr w:type="spellStart"/>
      <w:r w:rsidRPr="00741A2C">
        <w:rPr>
          <w:rFonts w:ascii="Times New Roman" w:hAnsi="Times New Roman" w:cs="Times New Roman"/>
        </w:rPr>
        <w:t>d</w:t>
      </w:r>
      <w:proofErr w:type="spellEnd"/>
      <w:r w:rsidRPr="00741A2C">
        <w:rPr>
          <w:rFonts w:ascii="Times New Roman" w:hAnsi="Times New Roman" w:cs="Times New Roman"/>
        </w:rPr>
        <w:t xml:space="preserve">, </w:t>
      </w:r>
      <w:proofErr w:type="spellStart"/>
      <w:r w:rsidRPr="00741A2C">
        <w:rPr>
          <w:rFonts w:ascii="Times New Roman" w:hAnsi="Times New Roman" w:cs="Times New Roman"/>
        </w:rPr>
        <w:t>p</w:t>
      </w:r>
      <w:proofErr w:type="spellEnd"/>
      <w:r w:rsidRPr="00741A2C">
        <w:rPr>
          <w:rFonts w:ascii="Times New Roman" w:hAnsi="Times New Roman" w:cs="Times New Roman"/>
        </w:rPr>
        <w:t xml:space="preserve">, </w:t>
      </w:r>
      <w:proofErr w:type="spellStart"/>
      <w:r w:rsidRPr="00741A2C">
        <w:rPr>
          <w:rFonts w:ascii="Times New Roman" w:hAnsi="Times New Roman" w:cs="Times New Roman"/>
        </w:rPr>
        <w:t>i</w:t>
      </w:r>
      <w:proofErr w:type="spellEnd"/>
      <w:r w:rsidRPr="00741A2C">
        <w:rPr>
          <w:rFonts w:ascii="Times New Roman" w:hAnsi="Times New Roman" w:cs="Times New Roman"/>
        </w:rPr>
        <w:t xml:space="preserve">, </w:t>
      </w:r>
      <w:proofErr w:type="spellStart"/>
      <w:r w:rsidRPr="00741A2C">
        <w:rPr>
          <w:rFonts w:ascii="Times New Roman" w:hAnsi="Times New Roman" w:cs="Times New Roman"/>
        </w:rPr>
        <w:t>q</w:t>
      </w:r>
      <w:proofErr w:type="spellEnd"/>
      <w:r w:rsidRPr="00741A2C">
        <w:rPr>
          <w:rFonts w:ascii="Times New Roman" w:hAnsi="Times New Roman" w:cs="Times New Roman"/>
        </w:rPr>
        <w:t xml:space="preserve">, </w:t>
      </w:r>
      <w:proofErr w:type="spellStart"/>
      <w:r w:rsidRPr="00741A2C">
        <w:rPr>
          <w:rFonts w:ascii="Times New Roman" w:hAnsi="Times New Roman" w:cs="Times New Roman"/>
        </w:rPr>
        <w:t>o</w:t>
      </w:r>
      <w:proofErr w:type="spellEnd"/>
      <w:r w:rsidRPr="00741A2C">
        <w:rPr>
          <w:rFonts w:ascii="Times New Roman" w:hAnsi="Times New Roman" w:cs="Times New Roman"/>
        </w:rPr>
        <w:t xml:space="preserve">, </w:t>
      </w:r>
      <w:proofErr w:type="spellStart"/>
      <w:r w:rsidRPr="00741A2C">
        <w:rPr>
          <w:rFonts w:ascii="Times New Roman" w:hAnsi="Times New Roman" w:cs="Times New Roman"/>
        </w:rPr>
        <w:t>s</w:t>
      </w:r>
      <w:proofErr w:type="spellEnd"/>
      <w:r w:rsidRPr="00741A2C">
        <w:rPr>
          <w:rFonts w:ascii="Times New Roman" w:hAnsi="Times New Roman" w:cs="Times New Roman"/>
        </w:rPr>
        <w:t xml:space="preserve">, </w:t>
      </w:r>
      <w:proofErr w:type="spellStart"/>
      <w:r w:rsidRPr="00741A2C">
        <w:rPr>
          <w:rFonts w:ascii="Times New Roman" w:hAnsi="Times New Roman" w:cs="Times New Roman"/>
        </w:rPr>
        <w:t>e</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4) знак группы или подгруппы электрооборудования (I, II, IIA, IIB, IIC);</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5) знак температурного класса электрооборудования (Т</w:t>
      </w:r>
      <w:proofErr w:type="gramStart"/>
      <w:r w:rsidRPr="00741A2C">
        <w:rPr>
          <w:rFonts w:ascii="Times New Roman" w:hAnsi="Times New Roman" w:cs="Times New Roman"/>
        </w:rPr>
        <w:t>1</w:t>
      </w:r>
      <w:proofErr w:type="gramEnd"/>
      <w:r w:rsidRPr="00741A2C">
        <w:rPr>
          <w:rFonts w:ascii="Times New Roman" w:hAnsi="Times New Roman" w:cs="Times New Roman"/>
        </w:rPr>
        <w:t>, Т2, Т3, Т4, Т5, Т6).</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Глава 7. КЛАССИФИКАЦИЯ НАРУЖНЫХ УСТАНОВОК</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ПО ПОЖАРНОЙ 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Статья 24. Цель классификации наружных установок по пожарной 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2. Классификация наружных установок по пожарной опасности основывается на определении их принадлежности к соответствующей категории.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Статья 25. Определение категорий наружных установок по пожарной опасности</w:t>
      </w:r>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1. По пожарной опасности наружные установки подразделяются на следующие категории: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1) повышенная </w:t>
      </w:r>
      <w:proofErr w:type="spellStart"/>
      <w:r w:rsidRPr="00741A2C">
        <w:rPr>
          <w:rFonts w:ascii="Times New Roman" w:hAnsi="Times New Roman" w:cs="Times New Roman"/>
        </w:rPr>
        <w:t>взрывопожароопасность</w:t>
      </w:r>
      <w:proofErr w:type="spellEnd"/>
      <w:r w:rsidRPr="00741A2C">
        <w:rPr>
          <w:rFonts w:ascii="Times New Roman" w:hAnsi="Times New Roman" w:cs="Times New Roman"/>
        </w:rPr>
        <w:t xml:space="preserve"> (АН);</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2) </w:t>
      </w:r>
      <w:proofErr w:type="spellStart"/>
      <w:r w:rsidRPr="00741A2C">
        <w:rPr>
          <w:rFonts w:ascii="Times New Roman" w:hAnsi="Times New Roman" w:cs="Times New Roman"/>
        </w:rPr>
        <w:t>взрывопожароопасность</w:t>
      </w:r>
      <w:proofErr w:type="spellEnd"/>
      <w:r w:rsidRPr="00741A2C">
        <w:rPr>
          <w:rFonts w:ascii="Times New Roman" w:hAnsi="Times New Roman" w:cs="Times New Roman"/>
        </w:rPr>
        <w:t xml:space="preserve"> (БН);</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3) </w:t>
      </w:r>
      <w:proofErr w:type="spellStart"/>
      <w:r w:rsidRPr="00741A2C">
        <w:rPr>
          <w:rFonts w:ascii="Times New Roman" w:hAnsi="Times New Roman" w:cs="Times New Roman"/>
        </w:rPr>
        <w:t>пожароопасность</w:t>
      </w:r>
      <w:proofErr w:type="spellEnd"/>
      <w:r w:rsidRPr="00741A2C">
        <w:rPr>
          <w:rFonts w:ascii="Times New Roman" w:hAnsi="Times New Roman" w:cs="Times New Roman"/>
        </w:rPr>
        <w:t xml:space="preserve"> (ВН);</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4) </w:t>
      </w:r>
      <w:proofErr w:type="gramStart"/>
      <w:r w:rsidRPr="00741A2C">
        <w:rPr>
          <w:rFonts w:ascii="Times New Roman" w:hAnsi="Times New Roman" w:cs="Times New Roman"/>
        </w:rPr>
        <w:t>умеренная</w:t>
      </w:r>
      <w:proofErr w:type="gramEnd"/>
      <w:r w:rsidRPr="00741A2C">
        <w:rPr>
          <w:rFonts w:ascii="Times New Roman" w:hAnsi="Times New Roman" w:cs="Times New Roman"/>
        </w:rPr>
        <w:t xml:space="preserve"> </w:t>
      </w:r>
      <w:proofErr w:type="spellStart"/>
      <w:r w:rsidRPr="00741A2C">
        <w:rPr>
          <w:rFonts w:ascii="Times New Roman" w:hAnsi="Times New Roman" w:cs="Times New Roman"/>
        </w:rPr>
        <w:t>пожароопасность</w:t>
      </w:r>
      <w:proofErr w:type="spellEnd"/>
      <w:r w:rsidRPr="00741A2C">
        <w:rPr>
          <w:rFonts w:ascii="Times New Roman" w:hAnsi="Times New Roman" w:cs="Times New Roman"/>
        </w:rPr>
        <w:t xml:space="preserve"> (ГН);</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5) пониженная </w:t>
      </w:r>
      <w:proofErr w:type="spellStart"/>
      <w:r w:rsidRPr="00741A2C">
        <w:rPr>
          <w:rFonts w:ascii="Times New Roman" w:hAnsi="Times New Roman" w:cs="Times New Roman"/>
        </w:rPr>
        <w:t>пожароопасность</w:t>
      </w:r>
      <w:proofErr w:type="spellEnd"/>
      <w:r w:rsidRPr="00741A2C">
        <w:rPr>
          <w:rFonts w:ascii="Times New Roman" w:hAnsi="Times New Roman" w:cs="Times New Roman"/>
        </w:rPr>
        <w:t xml:space="preserve"> (ДН).</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3. </w:t>
      </w:r>
      <w:proofErr w:type="gramStart"/>
      <w:r w:rsidRPr="00741A2C">
        <w:rPr>
          <w:rFonts w:ascii="Times New Roman" w:hAnsi="Times New Roman" w:cs="Times New Roman"/>
        </w:rPr>
        <w:t>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w:t>
      </w:r>
      <w:proofErr w:type="gramEnd"/>
      <w:r w:rsidRPr="00741A2C">
        <w:rPr>
          <w:rFonts w:ascii="Times New Roman" w:hAnsi="Times New Roman" w:cs="Times New Roman"/>
        </w:rPr>
        <w:t xml:space="preserve"> год на расстоянии 30 метров от наружной установки).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w:t>
      </w:r>
      <w:proofErr w:type="gramStart"/>
      <w:r w:rsidRPr="00741A2C">
        <w:rPr>
          <w:rFonts w:ascii="Times New Roman" w:hAnsi="Times New Roman" w:cs="Times New Roman"/>
        </w:rPr>
        <w:t>е-</w:t>
      </w:r>
      <w:proofErr w:type="gramEnd"/>
      <w:r w:rsidRPr="00741A2C">
        <w:rPr>
          <w:rFonts w:ascii="Times New Roman" w:hAnsi="Times New Roman" w:cs="Times New Roman"/>
        </w:rPr>
        <w:t xml:space="preserve"> и (или) паровоздушных смесей с образованием волн давления превышает одну миллионную в год на расстоянии 30 метров от наружной установки).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lastRenderedPageBreak/>
        <w:t xml:space="preserve">5. </w:t>
      </w:r>
      <w:proofErr w:type="gramStart"/>
      <w:r w:rsidRPr="00741A2C">
        <w:rPr>
          <w:rFonts w:ascii="Times New Roman" w:hAnsi="Times New Roman" w:cs="Times New Roman"/>
        </w:rPr>
        <w:t xml:space="preserve">Установка относится к категории ВН, если в ней присутствуют (хранятся, перерабатываются, транспортируются) горючие и (или) </w:t>
      </w:r>
      <w:proofErr w:type="spellStart"/>
      <w:r w:rsidRPr="00741A2C">
        <w:rPr>
          <w:rFonts w:ascii="Times New Roman" w:hAnsi="Times New Roman" w:cs="Times New Roman"/>
        </w:rPr>
        <w:t>трудногорючие</w:t>
      </w:r>
      <w:proofErr w:type="spellEnd"/>
      <w:r w:rsidRPr="00741A2C">
        <w:rPr>
          <w:rFonts w:ascii="Times New Roman" w:hAnsi="Times New Roman" w:cs="Times New Roman"/>
        </w:rPr>
        <w:t xml:space="preserve"> жидкости, твердые горючие и (или) </w:t>
      </w:r>
      <w:proofErr w:type="spellStart"/>
      <w:r w:rsidRPr="00741A2C">
        <w:rPr>
          <w:rFonts w:ascii="Times New Roman" w:hAnsi="Times New Roman" w:cs="Times New Roman"/>
        </w:rPr>
        <w:t>трудногорючие</w:t>
      </w:r>
      <w:proofErr w:type="spellEnd"/>
      <w:r w:rsidRPr="00741A2C">
        <w:rPr>
          <w:rFonts w:ascii="Times New Roman" w:hAnsi="Times New Roman" w:cs="Times New Roman"/>
        </w:rPr>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w:t>
      </w:r>
      <w:proofErr w:type="gramEnd"/>
      <w:r w:rsidRPr="00741A2C">
        <w:rPr>
          <w:rFonts w:ascii="Times New Roman" w:hAnsi="Times New Roman" w:cs="Times New Roman"/>
        </w:rPr>
        <w:t xml:space="preserve">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6. </w:t>
      </w:r>
      <w:proofErr w:type="gramStart"/>
      <w:r w:rsidRPr="00741A2C">
        <w:rPr>
          <w:rFonts w:ascii="Times New Roman" w:hAnsi="Times New Roman" w:cs="Times New Roman"/>
        </w:rPr>
        <w:t>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roofErr w:type="gramEnd"/>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w:t>
      </w:r>
      <w:proofErr w:type="gramStart"/>
      <w:r w:rsidRPr="00741A2C">
        <w:rPr>
          <w:rFonts w:ascii="Times New Roman" w:hAnsi="Times New Roman" w:cs="Times New Roman"/>
        </w:rPr>
        <w:t>к</w:t>
      </w:r>
      <w:proofErr w:type="gramEnd"/>
      <w:r w:rsidRPr="00741A2C">
        <w:rPr>
          <w:rFonts w:ascii="Times New Roman" w:hAnsi="Times New Roman" w:cs="Times New Roman"/>
        </w:rPr>
        <w:t xml:space="preserve"> наименее опасной (ДН).</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Глава 8. КЛАССИФИКАЦИЯ ЗДАНИЙ, СООРУЖЕНИЙ</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И ПОМЕЩЕНИЙ ПО ПОЖАРНОЙ И ВЗРЫВОПОЖАРНОЙ 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Статья 26. Цель классификации зданий, сооружений и помещений по пожарной и взрывопожарной 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Статья 27. Определение категории зданий, сооружений и помещений по пожарной и взрывопожарной 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1) повышенная </w:t>
      </w:r>
      <w:proofErr w:type="spellStart"/>
      <w:r w:rsidRPr="00741A2C">
        <w:rPr>
          <w:rFonts w:ascii="Times New Roman" w:hAnsi="Times New Roman" w:cs="Times New Roman"/>
        </w:rPr>
        <w:t>взрывопожароопасность</w:t>
      </w:r>
      <w:proofErr w:type="spellEnd"/>
      <w:r w:rsidRPr="00741A2C">
        <w:rPr>
          <w:rFonts w:ascii="Times New Roman" w:hAnsi="Times New Roman" w:cs="Times New Roman"/>
        </w:rPr>
        <w:t xml:space="preserve"> (А);</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2) </w:t>
      </w:r>
      <w:proofErr w:type="spellStart"/>
      <w:r w:rsidRPr="00741A2C">
        <w:rPr>
          <w:rFonts w:ascii="Times New Roman" w:hAnsi="Times New Roman" w:cs="Times New Roman"/>
        </w:rPr>
        <w:t>взрывопожароопасность</w:t>
      </w:r>
      <w:proofErr w:type="spellEnd"/>
      <w:r w:rsidRPr="00741A2C">
        <w:rPr>
          <w:rFonts w:ascii="Times New Roman" w:hAnsi="Times New Roman" w:cs="Times New Roman"/>
        </w:rPr>
        <w:t xml:space="preserve"> (Б);</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3 </w:t>
      </w:r>
      <w:proofErr w:type="spellStart"/>
      <w:r w:rsidRPr="00741A2C">
        <w:rPr>
          <w:rFonts w:ascii="Times New Roman" w:hAnsi="Times New Roman" w:cs="Times New Roman"/>
        </w:rPr>
        <w:t>пожароопасность</w:t>
      </w:r>
      <w:proofErr w:type="spellEnd"/>
      <w:r w:rsidRPr="00741A2C">
        <w:rPr>
          <w:rFonts w:ascii="Times New Roman" w:hAnsi="Times New Roman" w:cs="Times New Roman"/>
        </w:rPr>
        <w:t xml:space="preserve"> (В</w:t>
      </w:r>
      <w:proofErr w:type="gramStart"/>
      <w:r w:rsidRPr="00741A2C">
        <w:rPr>
          <w:rFonts w:ascii="Times New Roman" w:hAnsi="Times New Roman" w:cs="Times New Roman"/>
        </w:rPr>
        <w:t>1</w:t>
      </w:r>
      <w:proofErr w:type="gramEnd"/>
      <w:r w:rsidRPr="00741A2C">
        <w:rPr>
          <w:rFonts w:ascii="Times New Roman" w:hAnsi="Times New Roman" w:cs="Times New Roman"/>
        </w:rPr>
        <w:t xml:space="preserve"> - В4);</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4) умеренная </w:t>
      </w:r>
      <w:proofErr w:type="spellStart"/>
      <w:r w:rsidRPr="00741A2C">
        <w:rPr>
          <w:rFonts w:ascii="Times New Roman" w:hAnsi="Times New Roman" w:cs="Times New Roman"/>
        </w:rPr>
        <w:t>пожароопасность</w:t>
      </w:r>
      <w:proofErr w:type="spellEnd"/>
      <w:r w:rsidRPr="00741A2C">
        <w:rPr>
          <w:rFonts w:ascii="Times New Roman" w:hAnsi="Times New Roman" w:cs="Times New Roman"/>
        </w:rPr>
        <w:t xml:space="preserve"> (Г);</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5) пониженная </w:t>
      </w:r>
      <w:proofErr w:type="spellStart"/>
      <w:r w:rsidRPr="00741A2C">
        <w:rPr>
          <w:rFonts w:ascii="Times New Roman" w:hAnsi="Times New Roman" w:cs="Times New Roman"/>
        </w:rPr>
        <w:t>пожароопасность</w:t>
      </w:r>
      <w:proofErr w:type="spellEnd"/>
      <w:r w:rsidRPr="00741A2C">
        <w:rPr>
          <w:rFonts w:ascii="Times New Roman" w:hAnsi="Times New Roman" w:cs="Times New Roman"/>
        </w:rPr>
        <w:t xml:space="preserve"> (Д).</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2. Здания, сооружения и помещения иного назначения разделению на категории не подлежат.</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в</w:t>
      </w:r>
      <w:proofErr w:type="gramEnd"/>
      <w:r w:rsidRPr="00741A2C">
        <w:rPr>
          <w:rFonts w:ascii="Times New Roman" w:hAnsi="Times New Roman" w:cs="Times New Roman"/>
        </w:rPr>
        <w:t xml:space="preserve">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4. Определение категорий помещений следует осуществлять путем последовательной проверки принадлежности помещения к категориям </w:t>
      </w:r>
      <w:proofErr w:type="gramStart"/>
      <w:r w:rsidRPr="00741A2C">
        <w:rPr>
          <w:rFonts w:ascii="Times New Roman" w:hAnsi="Times New Roman" w:cs="Times New Roman"/>
        </w:rPr>
        <w:t>от</w:t>
      </w:r>
      <w:proofErr w:type="gramEnd"/>
      <w:r w:rsidRPr="00741A2C">
        <w:rPr>
          <w:rFonts w:ascii="Times New Roman" w:hAnsi="Times New Roman" w:cs="Times New Roman"/>
        </w:rPr>
        <w:t xml:space="preserve"> наиболее опасной (А) к наименее опасной (Д).</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5. К категории</w:t>
      </w:r>
      <w:proofErr w:type="gramStart"/>
      <w:r w:rsidRPr="00741A2C">
        <w:rPr>
          <w:rFonts w:ascii="Times New Roman" w:hAnsi="Times New Roman" w:cs="Times New Roman"/>
        </w:rPr>
        <w:t xml:space="preserve"> А</w:t>
      </w:r>
      <w:proofErr w:type="gramEnd"/>
      <w:r w:rsidRPr="00741A2C">
        <w:rPr>
          <w:rFonts w:ascii="Times New Roman" w:hAnsi="Times New Roman" w:cs="Times New Roman"/>
        </w:rPr>
        <w:t xml:space="preserve">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rsidRPr="00741A2C">
        <w:rPr>
          <w:rFonts w:ascii="Times New Roman" w:hAnsi="Times New Roman" w:cs="Times New Roman"/>
        </w:rPr>
        <w:t>парогазовоздушные</w:t>
      </w:r>
      <w:proofErr w:type="spellEnd"/>
      <w:r w:rsidRPr="00741A2C">
        <w:rPr>
          <w:rFonts w:ascii="Times New Roman" w:hAnsi="Times New Roman" w:cs="Times New Roman"/>
        </w:rPr>
        <w:t xml:space="preserve"> смеси, при воспламенении которых развивается расчетное избыточное давление взрыва в помещении, превышающее 5 </w:t>
      </w:r>
      <w:proofErr w:type="spellStart"/>
      <w:r w:rsidRPr="00741A2C">
        <w:rPr>
          <w:rFonts w:ascii="Times New Roman" w:hAnsi="Times New Roman" w:cs="Times New Roman"/>
        </w:rPr>
        <w:t>килопаскалей</w:t>
      </w:r>
      <w:proofErr w:type="spellEnd"/>
      <w:r w:rsidRPr="00741A2C">
        <w:rPr>
          <w:rFonts w:ascii="Times New Roman" w:hAnsi="Times New Roman" w:cs="Times New Roman"/>
        </w:rPr>
        <w:t xml:space="preserve">, и (или) вещества и материалы, способные взрываться и гореть при взаимодействии с водой, кислородом </w:t>
      </w:r>
      <w:r w:rsidRPr="00741A2C">
        <w:rPr>
          <w:rFonts w:ascii="Times New Roman" w:hAnsi="Times New Roman" w:cs="Times New Roman"/>
        </w:rPr>
        <w:lastRenderedPageBreak/>
        <w:t xml:space="preserve">воздуха или друг с другом, в таком количестве, что расчетное избыточное давление взрыва в помещении превышает 5 </w:t>
      </w:r>
      <w:proofErr w:type="spellStart"/>
      <w:r w:rsidRPr="00741A2C">
        <w:rPr>
          <w:rFonts w:ascii="Times New Roman" w:hAnsi="Times New Roman" w:cs="Times New Roman"/>
        </w:rPr>
        <w:t>килопаскалей</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6. К категории</w:t>
      </w:r>
      <w:proofErr w:type="gramStart"/>
      <w:r w:rsidRPr="00741A2C">
        <w:rPr>
          <w:rFonts w:ascii="Times New Roman" w:hAnsi="Times New Roman" w:cs="Times New Roman"/>
        </w:rPr>
        <w:t xml:space="preserve"> Б</w:t>
      </w:r>
      <w:proofErr w:type="gramEnd"/>
      <w:r w:rsidRPr="00741A2C">
        <w:rPr>
          <w:rFonts w:ascii="Times New Roman" w:hAnsi="Times New Roman" w:cs="Times New Roman"/>
        </w:rPr>
        <w:t xml:space="preserve">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rsidRPr="00741A2C">
        <w:rPr>
          <w:rFonts w:ascii="Times New Roman" w:hAnsi="Times New Roman" w:cs="Times New Roman"/>
        </w:rPr>
        <w:t>килопаскалей</w:t>
      </w:r>
      <w:proofErr w:type="spell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 7. К категориям В1 - В4 относятся помещения, в которых находятся (обращаются) горючие и </w:t>
      </w:r>
      <w:proofErr w:type="spellStart"/>
      <w:r w:rsidRPr="00741A2C">
        <w:rPr>
          <w:rFonts w:ascii="Times New Roman" w:hAnsi="Times New Roman" w:cs="Times New Roman"/>
        </w:rPr>
        <w:t>трудногорючие</w:t>
      </w:r>
      <w:proofErr w:type="spellEnd"/>
      <w:r w:rsidRPr="00741A2C">
        <w:rPr>
          <w:rFonts w:ascii="Times New Roman" w:hAnsi="Times New Roman" w:cs="Times New Roman"/>
        </w:rPr>
        <w:t xml:space="preserve"> жидкости, твердые горючие и </w:t>
      </w:r>
      <w:proofErr w:type="spellStart"/>
      <w:r w:rsidRPr="00741A2C">
        <w:rPr>
          <w:rFonts w:ascii="Times New Roman" w:hAnsi="Times New Roman" w:cs="Times New Roman"/>
        </w:rPr>
        <w:t>трудногорючие</w:t>
      </w:r>
      <w:proofErr w:type="spellEnd"/>
      <w:r w:rsidRPr="00741A2C">
        <w:rPr>
          <w:rFonts w:ascii="Times New Roman" w:hAnsi="Times New Roman" w:cs="Times New Roman"/>
        </w:rP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w:t>
      </w:r>
      <w:proofErr w:type="gramStart"/>
      <w:r w:rsidRPr="00741A2C">
        <w:rPr>
          <w:rFonts w:ascii="Times New Roman" w:hAnsi="Times New Roman" w:cs="Times New Roman"/>
        </w:rPr>
        <w:t xml:space="preserve"> А</w:t>
      </w:r>
      <w:proofErr w:type="gramEnd"/>
      <w:r w:rsidRPr="00741A2C">
        <w:rPr>
          <w:rFonts w:ascii="Times New Roman" w:hAnsi="Times New Roman" w:cs="Times New Roman"/>
        </w:rPr>
        <w:t xml:space="preserve"> или Б.</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8. Отнесение помещения к категории В</w:t>
      </w:r>
      <w:proofErr w:type="gramStart"/>
      <w:r w:rsidRPr="00741A2C">
        <w:rPr>
          <w:rFonts w:ascii="Times New Roman" w:hAnsi="Times New Roman" w:cs="Times New Roman"/>
        </w:rPr>
        <w:t>1</w:t>
      </w:r>
      <w:proofErr w:type="gramEnd"/>
      <w:r w:rsidRPr="00741A2C">
        <w:rPr>
          <w:rFonts w:ascii="Times New Roman" w:hAnsi="Times New Roman" w:cs="Times New Roman"/>
        </w:rPr>
        <w:t>,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9. </w:t>
      </w:r>
      <w:proofErr w:type="gramStart"/>
      <w:r w:rsidRPr="00741A2C">
        <w:rPr>
          <w:rFonts w:ascii="Times New Roman" w:hAnsi="Times New Roman" w:cs="Times New Roman"/>
        </w:rPr>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roofErr w:type="gramEnd"/>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10. К категории</w:t>
      </w:r>
      <w:proofErr w:type="gramStart"/>
      <w:r w:rsidRPr="00741A2C">
        <w:rPr>
          <w:rFonts w:ascii="Times New Roman" w:hAnsi="Times New Roman" w:cs="Times New Roman"/>
        </w:rPr>
        <w:t xml:space="preserve"> Д</w:t>
      </w:r>
      <w:proofErr w:type="gramEnd"/>
      <w:r w:rsidRPr="00741A2C">
        <w:rPr>
          <w:rFonts w:ascii="Times New Roman" w:hAnsi="Times New Roman" w:cs="Times New Roman"/>
        </w:rPr>
        <w:t xml:space="preserve"> относятся помещения, в которых находятся (обращаются) негорючие вещества и материалы в холодном состоянии.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в</w:t>
      </w:r>
      <w:proofErr w:type="gramEnd"/>
      <w:r w:rsidRPr="00741A2C">
        <w:rPr>
          <w:rFonts w:ascii="Times New Roman" w:hAnsi="Times New Roman" w:cs="Times New Roman"/>
        </w:rPr>
        <w:t xml:space="preserve">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12. Здание относится к категории</w:t>
      </w:r>
      <w:proofErr w:type="gramStart"/>
      <w:r w:rsidRPr="00741A2C">
        <w:rPr>
          <w:rFonts w:ascii="Times New Roman" w:hAnsi="Times New Roman" w:cs="Times New Roman"/>
        </w:rPr>
        <w:t xml:space="preserve"> А</w:t>
      </w:r>
      <w:proofErr w:type="gramEnd"/>
      <w:r w:rsidRPr="00741A2C">
        <w:rPr>
          <w:rFonts w:ascii="Times New Roman" w:hAnsi="Times New Roman" w:cs="Times New Roman"/>
        </w:rPr>
        <w:t>, если в нем суммированная площадь помещений категории А превышает 5 процентов площади всех помещений или 200 квадратных метров.</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13. Здание не относится к категории</w:t>
      </w:r>
      <w:proofErr w:type="gramStart"/>
      <w:r w:rsidRPr="00741A2C">
        <w:rPr>
          <w:rFonts w:ascii="Times New Roman" w:hAnsi="Times New Roman" w:cs="Times New Roman"/>
        </w:rPr>
        <w:t xml:space="preserve"> А</w:t>
      </w:r>
      <w:proofErr w:type="gramEnd"/>
      <w:r w:rsidRPr="00741A2C">
        <w:rPr>
          <w:rFonts w:ascii="Times New Roman" w:hAnsi="Times New Roman" w:cs="Times New Roman"/>
        </w:rPr>
        <w:t>,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14. Здание относится к категории</w:t>
      </w:r>
      <w:proofErr w:type="gramStart"/>
      <w:r w:rsidRPr="00741A2C">
        <w:rPr>
          <w:rFonts w:ascii="Times New Roman" w:hAnsi="Times New Roman" w:cs="Times New Roman"/>
        </w:rPr>
        <w:t xml:space="preserve"> Б</w:t>
      </w:r>
      <w:proofErr w:type="gramEnd"/>
      <w:r w:rsidRPr="00741A2C">
        <w:rPr>
          <w:rFonts w:ascii="Times New Roman" w:hAnsi="Times New Roman" w:cs="Times New Roman"/>
        </w:rPr>
        <w:t>,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15. Здание не относится к категории</w:t>
      </w:r>
      <w:proofErr w:type="gramStart"/>
      <w:r w:rsidRPr="00741A2C">
        <w:rPr>
          <w:rFonts w:ascii="Times New Roman" w:hAnsi="Times New Roman" w:cs="Times New Roman"/>
        </w:rPr>
        <w:t xml:space="preserve"> Б</w:t>
      </w:r>
      <w:proofErr w:type="gramEnd"/>
      <w:r w:rsidRPr="00741A2C">
        <w:rPr>
          <w:rFonts w:ascii="Times New Roman" w:hAnsi="Times New Roman" w:cs="Times New Roman"/>
        </w:rPr>
        <w:t>,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16. Здание относится к категории</w:t>
      </w:r>
      <w:proofErr w:type="gramStart"/>
      <w:r w:rsidRPr="00741A2C">
        <w:rPr>
          <w:rFonts w:ascii="Times New Roman" w:hAnsi="Times New Roman" w:cs="Times New Roman"/>
        </w:rPr>
        <w:t xml:space="preserve"> В</w:t>
      </w:r>
      <w:proofErr w:type="gramEnd"/>
      <w:r w:rsidRPr="00741A2C">
        <w:rPr>
          <w:rFonts w:ascii="Times New Roman" w:hAnsi="Times New Roman" w:cs="Times New Roman"/>
        </w:rPr>
        <w:t>,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17. Здание не относится к категории</w:t>
      </w:r>
      <w:proofErr w:type="gramStart"/>
      <w:r w:rsidRPr="00741A2C">
        <w:rPr>
          <w:rFonts w:ascii="Times New Roman" w:hAnsi="Times New Roman" w:cs="Times New Roman"/>
        </w:rPr>
        <w:t xml:space="preserve"> В</w:t>
      </w:r>
      <w:proofErr w:type="gramEnd"/>
      <w:r w:rsidRPr="00741A2C">
        <w:rPr>
          <w:rFonts w:ascii="Times New Roman" w:hAnsi="Times New Roman" w:cs="Times New Roman"/>
        </w:rPr>
        <w:t>,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18. Здание относится к категории Г, если одновременно выполнены следующие условия: здание не относится к категории</w:t>
      </w:r>
      <w:proofErr w:type="gramStart"/>
      <w:r w:rsidRPr="00741A2C">
        <w:rPr>
          <w:rFonts w:ascii="Times New Roman" w:hAnsi="Times New Roman" w:cs="Times New Roman"/>
        </w:rPr>
        <w:t xml:space="preserve"> А</w:t>
      </w:r>
      <w:proofErr w:type="gramEnd"/>
      <w:r w:rsidRPr="00741A2C">
        <w:rPr>
          <w:rFonts w:ascii="Times New Roman" w:hAnsi="Times New Roman" w:cs="Times New Roman"/>
        </w:rPr>
        <w:t>, Б или В и суммированная площадь помещений категорий А, Б, В1, В2, В3 и Г превышает 5 процентов суммированной площади всех помещений.</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19. Здание не относится к категории Г, если суммированная площадь помещений категорий</w:t>
      </w:r>
      <w:proofErr w:type="gramStart"/>
      <w:r w:rsidRPr="00741A2C">
        <w:rPr>
          <w:rFonts w:ascii="Times New Roman" w:hAnsi="Times New Roman" w:cs="Times New Roman"/>
        </w:rPr>
        <w:t xml:space="preserve"> А</w:t>
      </w:r>
      <w:proofErr w:type="gramEnd"/>
      <w:r w:rsidRPr="00741A2C">
        <w:rPr>
          <w:rFonts w:ascii="Times New Roman" w:hAnsi="Times New Roman" w:cs="Times New Roman"/>
        </w:rPr>
        <w:t>,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20. Здание относится к категории</w:t>
      </w:r>
      <w:proofErr w:type="gramStart"/>
      <w:r w:rsidRPr="00741A2C">
        <w:rPr>
          <w:rFonts w:ascii="Times New Roman" w:hAnsi="Times New Roman" w:cs="Times New Roman"/>
        </w:rPr>
        <w:t xml:space="preserve"> Д</w:t>
      </w:r>
      <w:proofErr w:type="gramEnd"/>
      <w:r w:rsidRPr="00741A2C">
        <w:rPr>
          <w:rFonts w:ascii="Times New Roman" w:hAnsi="Times New Roman" w:cs="Times New Roman"/>
        </w:rPr>
        <w:t>, если оно не относится к категории А, Б, В или Г.</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в</w:t>
      </w:r>
      <w:proofErr w:type="gramEnd"/>
      <w:r w:rsidRPr="00741A2C">
        <w:rPr>
          <w:rFonts w:ascii="Times New Roman" w:hAnsi="Times New Roman" w:cs="Times New Roman"/>
        </w:rPr>
        <w:t xml:space="preserve">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Глава 9. ПОЖАРНО-ТЕХНИЧЕСКАЯ КЛАССИФИКАЦИЯ ЗДАНИЙ,</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СООРУЖЕНИЙ И ПОЖАРНЫХ ОТСЕКОВ</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Статья 28. Цель классификации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в</w:t>
      </w:r>
      <w:proofErr w:type="gramEnd"/>
      <w:r w:rsidRPr="00741A2C">
        <w:rPr>
          <w:rFonts w:ascii="Times New Roman" w:hAnsi="Times New Roman" w:cs="Times New Roman"/>
        </w:rPr>
        <w:t xml:space="preserve">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в</w:t>
      </w:r>
      <w:proofErr w:type="gramEnd"/>
      <w:r w:rsidRPr="00741A2C">
        <w:rPr>
          <w:rFonts w:ascii="Times New Roman" w:hAnsi="Times New Roman" w:cs="Times New Roman"/>
        </w:rPr>
        <w:t xml:space="preserve">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Статья 29. Пожарно-техническая классификация зданий, сооружений и пожарных отсеков</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Классификация зданий, сооружений и пожарных отсеков осуществляется с учетом следующих критериев:</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степень огнестойкости;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2) класс конструктивной пожарной 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3) класс функциональной пожарной 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Статья 30. Классификация зданий, сооружений и пожарных отсеков по степени огнестойкости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в</w:t>
      </w:r>
      <w:proofErr w:type="gramEnd"/>
      <w:r w:rsidRPr="00741A2C">
        <w:rPr>
          <w:rFonts w:ascii="Times New Roman" w:hAnsi="Times New Roman" w:cs="Times New Roman"/>
        </w:rPr>
        <w:t xml:space="preserve">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2. Порядок определения степени огнестойкости зданий, сооружений и пожарных отсеков устанавливается статьей 87 настоящего Федерального закона.</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в</w:t>
      </w:r>
      <w:proofErr w:type="gramEnd"/>
      <w:r w:rsidRPr="00741A2C">
        <w:rPr>
          <w:rFonts w:ascii="Times New Roman" w:hAnsi="Times New Roman" w:cs="Times New Roman"/>
        </w:rPr>
        <w:t xml:space="preserve">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Статья 31. Классификация зданий, сооружений и пожарных отсеков по конструктивной пожарной 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1. Здания, сооружения и пожарные отсеки по конструктивной пожарной опасности подразделяются на классы С</w:t>
      </w:r>
      <w:proofErr w:type="gramStart"/>
      <w:r w:rsidRPr="00741A2C">
        <w:rPr>
          <w:rFonts w:ascii="Times New Roman" w:hAnsi="Times New Roman" w:cs="Times New Roman"/>
        </w:rPr>
        <w:t>0</w:t>
      </w:r>
      <w:proofErr w:type="gramEnd"/>
      <w:r w:rsidRPr="00741A2C">
        <w:rPr>
          <w:rFonts w:ascii="Times New Roman" w:hAnsi="Times New Roman" w:cs="Times New Roman"/>
        </w:rPr>
        <w:t>, С1, С2 и С3.</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40CD4">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line="240" w:lineRule="auto"/>
        <w:jc w:val="both"/>
        <w:rPr>
          <w:rFonts w:ascii="Times New Roman" w:hAnsi="Times New Roman" w:cs="Times New Roman"/>
        </w:rPr>
      </w:pP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Статья 32. Классификация зданий, сооружений и пожарных отсеков по функциональной пожарной опасности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40CD4">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741A2C">
        <w:rPr>
          <w:rFonts w:ascii="Times New Roman" w:hAnsi="Times New Roman" w:cs="Times New Roman"/>
        </w:rPr>
        <w:t>на</w:t>
      </w:r>
      <w:proofErr w:type="gramEnd"/>
      <w:r w:rsidRPr="00741A2C">
        <w:rPr>
          <w:rFonts w:ascii="Times New Roman" w:hAnsi="Times New Roman" w:cs="Times New Roman"/>
        </w:rPr>
        <w:t>:</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40CD4">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1) Ф</w:t>
      </w:r>
      <w:proofErr w:type="gramStart"/>
      <w:r w:rsidRPr="00741A2C">
        <w:rPr>
          <w:rFonts w:ascii="Times New Roman" w:hAnsi="Times New Roman" w:cs="Times New Roman"/>
        </w:rPr>
        <w:t>1</w:t>
      </w:r>
      <w:proofErr w:type="gramEnd"/>
      <w:r w:rsidRPr="00741A2C">
        <w:rPr>
          <w:rFonts w:ascii="Times New Roman" w:hAnsi="Times New Roman" w:cs="Times New Roman"/>
        </w:rPr>
        <w:t xml:space="preserve"> - здания, предназначенные для постоянного проживания и временного пребывания людей, в том числе:</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lastRenderedPageBreak/>
        <w:t> а) Ф</w:t>
      </w:r>
      <w:proofErr w:type="gramStart"/>
      <w:r w:rsidRPr="00741A2C">
        <w:rPr>
          <w:rFonts w:ascii="Times New Roman" w:hAnsi="Times New Roman" w:cs="Times New Roman"/>
        </w:rPr>
        <w:t>1</w:t>
      </w:r>
      <w:proofErr w:type="gramEnd"/>
      <w:r w:rsidRPr="00741A2C">
        <w:rPr>
          <w:rFonts w:ascii="Times New Roman" w:hAnsi="Times New Roman" w:cs="Times New Roman"/>
        </w:rPr>
        <w:t>.1 - здания дошкольных образовательных организаций, специализированных домов престарелых и инвалидов (</w:t>
      </w:r>
      <w:proofErr w:type="spellStart"/>
      <w:r w:rsidRPr="00741A2C">
        <w:rPr>
          <w:rFonts w:ascii="Times New Roman" w:hAnsi="Times New Roman" w:cs="Times New Roman"/>
        </w:rPr>
        <w:t>неквартирные</w:t>
      </w:r>
      <w:proofErr w:type="spellEnd"/>
      <w:r w:rsidRPr="00741A2C">
        <w:rPr>
          <w:rFonts w:ascii="Times New Roman" w:hAnsi="Times New Roman" w:cs="Times New Roman"/>
        </w:rPr>
        <w:t>), больницы, спальные корпуса образовательных организаций с наличием интерната и детских организаций;</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spellStart"/>
      <w:r w:rsidRPr="00741A2C">
        <w:rPr>
          <w:rFonts w:ascii="Times New Roman" w:hAnsi="Times New Roman" w:cs="Times New Roman"/>
        </w:rPr>
        <w:t>пп</w:t>
      </w:r>
      <w:proofErr w:type="spellEnd"/>
      <w:r w:rsidRPr="00741A2C">
        <w:rPr>
          <w:rFonts w:ascii="Times New Roman" w:hAnsi="Times New Roman" w:cs="Times New Roman"/>
        </w:rPr>
        <w:t>. "а" в ред. Федерального закона от 02.07.2013 N 185-ФЗ)</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б) Ф</w:t>
      </w:r>
      <w:proofErr w:type="gramStart"/>
      <w:r w:rsidRPr="00741A2C">
        <w:rPr>
          <w:rFonts w:ascii="Times New Roman" w:hAnsi="Times New Roman" w:cs="Times New Roman"/>
        </w:rPr>
        <w:t>1</w:t>
      </w:r>
      <w:proofErr w:type="gramEnd"/>
      <w:r w:rsidRPr="00741A2C">
        <w:rPr>
          <w:rFonts w:ascii="Times New Roman" w:hAnsi="Times New Roman" w:cs="Times New Roman"/>
        </w:rPr>
        <w:t>.2 - гостиницы, общежития, спальные корпуса санаториев и домов отдыха общего типа, кемпингов, мотелей и пансионатов;</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в) Ф</w:t>
      </w:r>
      <w:proofErr w:type="gramStart"/>
      <w:r w:rsidRPr="00741A2C">
        <w:rPr>
          <w:rFonts w:ascii="Times New Roman" w:hAnsi="Times New Roman" w:cs="Times New Roman"/>
        </w:rPr>
        <w:t>1</w:t>
      </w:r>
      <w:proofErr w:type="gramEnd"/>
      <w:r w:rsidRPr="00741A2C">
        <w:rPr>
          <w:rFonts w:ascii="Times New Roman" w:hAnsi="Times New Roman" w:cs="Times New Roman"/>
        </w:rPr>
        <w:t>.3 - многоквартирные жилые дома;</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г) Ф</w:t>
      </w:r>
      <w:proofErr w:type="gramStart"/>
      <w:r w:rsidRPr="00741A2C">
        <w:rPr>
          <w:rFonts w:ascii="Times New Roman" w:hAnsi="Times New Roman" w:cs="Times New Roman"/>
        </w:rPr>
        <w:t>1</w:t>
      </w:r>
      <w:proofErr w:type="gramEnd"/>
      <w:r w:rsidRPr="00741A2C">
        <w:rPr>
          <w:rFonts w:ascii="Times New Roman" w:hAnsi="Times New Roman" w:cs="Times New Roman"/>
        </w:rPr>
        <w:t>.4 - одноквартирные жилые дома, в том числе блокированные;</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2) Ф</w:t>
      </w:r>
      <w:proofErr w:type="gramStart"/>
      <w:r w:rsidRPr="00741A2C">
        <w:rPr>
          <w:rFonts w:ascii="Times New Roman" w:hAnsi="Times New Roman" w:cs="Times New Roman"/>
        </w:rPr>
        <w:t>2</w:t>
      </w:r>
      <w:proofErr w:type="gramEnd"/>
      <w:r w:rsidRPr="00741A2C">
        <w:rPr>
          <w:rFonts w:ascii="Times New Roman" w:hAnsi="Times New Roman" w:cs="Times New Roman"/>
        </w:rPr>
        <w:t xml:space="preserve"> - здания зрелищных и культурно-просветительных учреждений, в том числе:</w:t>
      </w:r>
    </w:p>
    <w:p w:rsidR="00741A2C" w:rsidRPr="00741A2C" w:rsidRDefault="00741A2C" w:rsidP="00F7302F">
      <w:pPr>
        <w:spacing w:after="0" w:line="240" w:lineRule="auto"/>
        <w:jc w:val="both"/>
        <w:rPr>
          <w:rFonts w:ascii="Times New Roman" w:hAnsi="Times New Roman" w:cs="Times New Roman"/>
        </w:rPr>
      </w:pPr>
      <w:r w:rsidRPr="00741A2C">
        <w:rPr>
          <w:rFonts w:ascii="Times New Roman" w:hAnsi="Times New Roman" w:cs="Times New Roman"/>
        </w:rPr>
        <w:t> а) Ф</w:t>
      </w:r>
      <w:proofErr w:type="gramStart"/>
      <w:r w:rsidRPr="00741A2C">
        <w:rPr>
          <w:rFonts w:ascii="Times New Roman" w:hAnsi="Times New Roman" w:cs="Times New Roman"/>
        </w:rPr>
        <w:t>2</w:t>
      </w:r>
      <w:proofErr w:type="gramEnd"/>
      <w:r w:rsidRPr="00741A2C">
        <w:rPr>
          <w:rFonts w:ascii="Times New Roman" w:hAnsi="Times New Roman" w:cs="Times New Roman"/>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741A2C" w:rsidRPr="008C1B4B" w:rsidRDefault="00741A2C" w:rsidP="00F7302F">
      <w:pPr>
        <w:spacing w:after="0" w:line="240" w:lineRule="auto"/>
        <w:jc w:val="both"/>
      </w:pPr>
      <w:r w:rsidRPr="00741A2C">
        <w:rPr>
          <w:rFonts w:ascii="Times New Roman" w:hAnsi="Times New Roman" w:cs="Times New Roman"/>
        </w:rPr>
        <w:t>б) Ф</w:t>
      </w:r>
      <w:proofErr w:type="gramStart"/>
      <w:r w:rsidRPr="00741A2C">
        <w:rPr>
          <w:rFonts w:ascii="Times New Roman" w:hAnsi="Times New Roman" w:cs="Times New Roman"/>
        </w:rPr>
        <w:t>2</w:t>
      </w:r>
      <w:proofErr w:type="gramEnd"/>
      <w:r w:rsidRPr="00741A2C">
        <w:rPr>
          <w:rFonts w:ascii="Times New Roman" w:hAnsi="Times New Roman" w:cs="Times New Roman"/>
        </w:rPr>
        <w:t>.2 - музеи, выставки, танцевальные залы и друг</w:t>
      </w:r>
      <w:r w:rsidRPr="008C1B4B">
        <w:t>ие подобные учреждения в закрытых помещениях;</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Ф</w:t>
      </w:r>
      <w:proofErr w:type="gramStart"/>
      <w:r w:rsidRPr="00741A2C">
        <w:rPr>
          <w:rFonts w:ascii="Times New Roman" w:hAnsi="Times New Roman" w:cs="Times New Roman"/>
        </w:rPr>
        <w:t>2</w:t>
      </w:r>
      <w:proofErr w:type="gramEnd"/>
      <w:r w:rsidRPr="00741A2C">
        <w:rPr>
          <w:rFonts w:ascii="Times New Roman" w:hAnsi="Times New Roman" w:cs="Times New Roman"/>
        </w:rPr>
        <w:t>.3 - здания учреждений, указанные в подпункте "а" настоящего пункта, на открытом воздухе;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г) Ф</w:t>
      </w:r>
      <w:proofErr w:type="gramStart"/>
      <w:r w:rsidRPr="00741A2C">
        <w:rPr>
          <w:rFonts w:ascii="Times New Roman" w:hAnsi="Times New Roman" w:cs="Times New Roman"/>
        </w:rPr>
        <w:t>2</w:t>
      </w:r>
      <w:proofErr w:type="gramEnd"/>
      <w:r w:rsidRPr="00741A2C">
        <w:rPr>
          <w:rFonts w:ascii="Times New Roman" w:hAnsi="Times New Roman" w:cs="Times New Roman"/>
        </w:rPr>
        <w:t>.4 - здания учреждений, указанные в подпункте "б" настоящего пункта, на открытом воздухе;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3) Ф3 - здания организаций по обслуживанию населения, в том числе: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а) Ф3.1 - здания организаций торговли;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б) Ф3.2 - здания организаций общественного питания;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Ф3.3 - вокзалы;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г) Ф3.4 - поликлиники и амбулатории;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roofErr w:type="spellStart"/>
      <w:r w:rsidRPr="00741A2C">
        <w:rPr>
          <w:rFonts w:ascii="Times New Roman" w:hAnsi="Times New Roman" w:cs="Times New Roman"/>
        </w:rPr>
        <w:t>д</w:t>
      </w:r>
      <w:proofErr w:type="spellEnd"/>
      <w:r w:rsidRPr="00741A2C">
        <w:rPr>
          <w:rFonts w:ascii="Times New Roman" w:hAnsi="Times New Roman" w:cs="Times New Roman"/>
        </w:rPr>
        <w:t>) Ф3.5 - помещения для посетителей организаций бытового и коммунального обслуживания с нерасчетным числом посадочных мест для посетителей;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4) Ф</w:t>
      </w:r>
      <w:proofErr w:type="gramStart"/>
      <w:r w:rsidRPr="00741A2C">
        <w:rPr>
          <w:rFonts w:ascii="Times New Roman" w:hAnsi="Times New Roman" w:cs="Times New Roman"/>
        </w:rPr>
        <w:t>4</w:t>
      </w:r>
      <w:proofErr w:type="gramEnd"/>
      <w:r w:rsidRPr="00741A2C">
        <w:rPr>
          <w:rFonts w:ascii="Times New Roman" w:hAnsi="Times New Roman" w:cs="Times New Roman"/>
        </w:rPr>
        <w:t xml:space="preserve"> - здания образовательных организаций, научных и проектных организаций, органов управления учреждений, в том числе: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ред. Федерального закона от 02.07.2013 N 185-ФЗ)</w:t>
      </w:r>
      <w:r w:rsidR="00040CD4">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а) Ф</w:t>
      </w:r>
      <w:proofErr w:type="gramStart"/>
      <w:r w:rsidRPr="00741A2C">
        <w:rPr>
          <w:rFonts w:ascii="Times New Roman" w:hAnsi="Times New Roman" w:cs="Times New Roman"/>
        </w:rPr>
        <w:t>4</w:t>
      </w:r>
      <w:proofErr w:type="gramEnd"/>
      <w:r w:rsidRPr="00741A2C">
        <w:rPr>
          <w:rFonts w:ascii="Times New Roman" w:hAnsi="Times New Roman" w:cs="Times New Roman"/>
        </w:rPr>
        <w:t>.1 - здания общеобразовательных организаций, организаций дополнительного образования детей, профессиональных образовательных организаций;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w:t>
      </w:r>
      <w:proofErr w:type="spellStart"/>
      <w:r w:rsidRPr="00741A2C">
        <w:rPr>
          <w:rFonts w:ascii="Times New Roman" w:hAnsi="Times New Roman" w:cs="Times New Roman"/>
        </w:rPr>
        <w:t>пп</w:t>
      </w:r>
      <w:proofErr w:type="spellEnd"/>
      <w:r w:rsidRPr="00741A2C">
        <w:rPr>
          <w:rFonts w:ascii="Times New Roman" w:hAnsi="Times New Roman" w:cs="Times New Roman"/>
        </w:rPr>
        <w:t>. "а" в ред. Федерального закона от 02.07.2013 N 185-ФЗ)</w:t>
      </w:r>
      <w:r w:rsidR="00040CD4">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б) Ф</w:t>
      </w:r>
      <w:proofErr w:type="gramStart"/>
      <w:r w:rsidRPr="00741A2C">
        <w:rPr>
          <w:rFonts w:ascii="Times New Roman" w:hAnsi="Times New Roman" w:cs="Times New Roman"/>
        </w:rPr>
        <w:t>4</w:t>
      </w:r>
      <w:proofErr w:type="gramEnd"/>
      <w:r w:rsidRPr="00741A2C">
        <w:rPr>
          <w:rFonts w:ascii="Times New Roman" w:hAnsi="Times New Roman" w:cs="Times New Roman"/>
        </w:rPr>
        <w:t>.2 - здания образовательных организаций высшего образования, организаций дополнительного профессионального образования;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w:t>
      </w:r>
      <w:proofErr w:type="spellStart"/>
      <w:r w:rsidRPr="00741A2C">
        <w:rPr>
          <w:rFonts w:ascii="Times New Roman" w:hAnsi="Times New Roman" w:cs="Times New Roman"/>
        </w:rPr>
        <w:t>пп</w:t>
      </w:r>
      <w:proofErr w:type="spellEnd"/>
      <w:r w:rsidRPr="00741A2C">
        <w:rPr>
          <w:rFonts w:ascii="Times New Roman" w:hAnsi="Times New Roman" w:cs="Times New Roman"/>
        </w:rPr>
        <w:t>. "б" в ред. Федерального закона от 02.07.2013 N 185-ФЗ)</w:t>
      </w:r>
      <w:r w:rsidR="00040CD4">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в) Ф</w:t>
      </w:r>
      <w:proofErr w:type="gramStart"/>
      <w:r w:rsidRPr="00741A2C">
        <w:rPr>
          <w:rFonts w:ascii="Times New Roman" w:hAnsi="Times New Roman" w:cs="Times New Roman"/>
        </w:rPr>
        <w:t>4</w:t>
      </w:r>
      <w:proofErr w:type="gramEnd"/>
      <w:r w:rsidRPr="00741A2C">
        <w:rPr>
          <w:rFonts w:ascii="Times New Roman" w:hAnsi="Times New Roman" w:cs="Times New Roman"/>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г) Ф</w:t>
      </w:r>
      <w:proofErr w:type="gramStart"/>
      <w:r w:rsidRPr="00741A2C">
        <w:rPr>
          <w:rFonts w:ascii="Times New Roman" w:hAnsi="Times New Roman" w:cs="Times New Roman"/>
        </w:rPr>
        <w:t>4</w:t>
      </w:r>
      <w:proofErr w:type="gramEnd"/>
      <w:r w:rsidRPr="00741A2C">
        <w:rPr>
          <w:rFonts w:ascii="Times New Roman" w:hAnsi="Times New Roman" w:cs="Times New Roman"/>
        </w:rPr>
        <w:t>.4 - здания пожарных депо;</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5) Ф5 - здания производственного или складского назначения, в том числе: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а) Ф5.1 - производственные здания, сооружения, производственные и лабораторные помещения, мастерские;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40CD4">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40CD4">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Ф5.3 - здания сельскохозяйственного назначения.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40CD4">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33. Классификация зданий пожарных депо</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I - пожарные депо на 6, 8, 10 и 12 автомобилей для охраны городских поселений;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lastRenderedPageBreak/>
        <w:t>2) II - пожарные депо на 2, 4 и 6 автомобилей для охраны городских поселений;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3) III - пожарные депо на 6, 8, 10 и 12 автомобилей для охраны организаций;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4) IV - пожарные депо на 2, 4 и 6 автомобилей для охраны организаций;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5) V - пожарные депо на 1, 2, 3 и 4 автомобиля для охраны сельских поселений.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Глава 10. ПОЖАРНО-ТЕХНИЧЕСКАЯ КЛАССИФИКАЦИЯ </w:t>
      </w:r>
      <w:proofErr w:type="gramStart"/>
      <w:r w:rsidRPr="00741A2C">
        <w:rPr>
          <w:rFonts w:ascii="Times New Roman" w:hAnsi="Times New Roman" w:cs="Times New Roman"/>
        </w:rPr>
        <w:t>СТРОИТЕЛЬНЫХ</w:t>
      </w:r>
      <w:proofErr w:type="gramEnd"/>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КОНСТРУКЦИЙ И ПРОТИВОПОЖАРНЫХ ПРЕГРАД</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34. Цель классификации</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40CD4">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35. Классификация строительных конструкций по огнестойкости</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ненормируемый;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не менее 15 минут;</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3) не менее 30 минут;</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4) не менее 45 минут;</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5) не менее 60 минут;</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6) не менее 90 минут;</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7) не менее 120 минут;</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8) не менее 150 минут;</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9) не менее 180 минут;</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10) не менее 240 минут;</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11) не менее 360 минут.</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потеря несущей способности (R);</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потеря целостности (E);</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3) потеря теплоизолирующей способности вследствие повышения температуры на </w:t>
      </w:r>
      <w:proofErr w:type="spellStart"/>
      <w:r w:rsidRPr="00741A2C">
        <w:rPr>
          <w:rFonts w:ascii="Times New Roman" w:hAnsi="Times New Roman" w:cs="Times New Roman"/>
        </w:rPr>
        <w:t>необогреваемой</w:t>
      </w:r>
      <w:proofErr w:type="spellEnd"/>
      <w:r w:rsidRPr="00741A2C">
        <w:rPr>
          <w:rFonts w:ascii="Times New Roman" w:hAnsi="Times New Roman" w:cs="Times New Roman"/>
        </w:rPr>
        <w:t xml:space="preserve"> поверхности конструкции до предельных значений (I) или достижения предельной величины плотности теплового потока на нормируемом расстоянии от </w:t>
      </w:r>
      <w:proofErr w:type="spellStart"/>
      <w:r w:rsidRPr="00741A2C">
        <w:rPr>
          <w:rFonts w:ascii="Times New Roman" w:hAnsi="Times New Roman" w:cs="Times New Roman"/>
        </w:rPr>
        <w:t>необогреваемой</w:t>
      </w:r>
      <w:proofErr w:type="spellEnd"/>
      <w:r w:rsidRPr="00741A2C">
        <w:rPr>
          <w:rFonts w:ascii="Times New Roman" w:hAnsi="Times New Roman" w:cs="Times New Roman"/>
        </w:rPr>
        <w:t xml:space="preserve"> поверхности конструкции (W).</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lastRenderedPageBreak/>
        <w:t xml:space="preserve"> 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w:t>
      </w:r>
      <w:proofErr w:type="spellStart"/>
      <w:r w:rsidRPr="00741A2C">
        <w:rPr>
          <w:rFonts w:ascii="Times New Roman" w:hAnsi="Times New Roman" w:cs="Times New Roman"/>
        </w:rPr>
        <w:t>дымогазонепроницаемости</w:t>
      </w:r>
      <w:proofErr w:type="spellEnd"/>
      <w:r w:rsidRPr="00741A2C">
        <w:rPr>
          <w:rFonts w:ascii="Times New Roman" w:hAnsi="Times New Roman" w:cs="Times New Roman"/>
        </w:rPr>
        <w:t xml:space="preserve"> (S).</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5. Условные обозначения пределов огнестойкости строительных конструкций содержат буквенные обозначения предельного состояния и группы.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36. Классификация строительных конструкций по пожарной опасности</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1. Строительные конструкции по пожарной опасности подразделяются на следующие классы: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1) </w:t>
      </w:r>
      <w:proofErr w:type="spellStart"/>
      <w:r w:rsidRPr="00741A2C">
        <w:rPr>
          <w:rFonts w:ascii="Times New Roman" w:hAnsi="Times New Roman" w:cs="Times New Roman"/>
        </w:rPr>
        <w:t>непожароопасные</w:t>
      </w:r>
      <w:proofErr w:type="spellEnd"/>
      <w:r w:rsidRPr="00741A2C">
        <w:rPr>
          <w:rFonts w:ascii="Times New Roman" w:hAnsi="Times New Roman" w:cs="Times New Roman"/>
        </w:rPr>
        <w:t xml:space="preserve"> (K0);</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2) </w:t>
      </w:r>
      <w:proofErr w:type="spellStart"/>
      <w:r w:rsidRPr="00741A2C">
        <w:rPr>
          <w:rFonts w:ascii="Times New Roman" w:hAnsi="Times New Roman" w:cs="Times New Roman"/>
        </w:rPr>
        <w:t>малопожароопасные</w:t>
      </w:r>
      <w:proofErr w:type="spellEnd"/>
      <w:r w:rsidRPr="00741A2C">
        <w:rPr>
          <w:rFonts w:ascii="Times New Roman" w:hAnsi="Times New Roman" w:cs="Times New Roman"/>
        </w:rPr>
        <w:t xml:space="preserve"> (K1);</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3) </w:t>
      </w:r>
      <w:proofErr w:type="spellStart"/>
      <w:r w:rsidRPr="00741A2C">
        <w:rPr>
          <w:rFonts w:ascii="Times New Roman" w:hAnsi="Times New Roman" w:cs="Times New Roman"/>
        </w:rPr>
        <w:t>умереннопожароопасные</w:t>
      </w:r>
      <w:proofErr w:type="spellEnd"/>
      <w:r w:rsidRPr="00741A2C">
        <w:rPr>
          <w:rFonts w:ascii="Times New Roman" w:hAnsi="Times New Roman" w:cs="Times New Roman"/>
        </w:rPr>
        <w:t xml:space="preserve"> (K2);</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4) пожароопасные (K3).</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2. Класс пожарной опасности строительных конструкций определяется в соответствии с таблицей 6 приложения к настоящему Федеральному закону.</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37. Классификация противопожарных преград</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1) противопожарные стены;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противопожарные перегородки;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3) противопожарные перекрытия;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4) противопожарные разрывы;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5) противопожарные занавесы, шторы и экраны;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6) противопожарные водяные завесы;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7) противопожарные минерализованные полосы.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 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proofErr w:type="spellStart"/>
      <w:proofErr w:type="gramStart"/>
      <w:r w:rsidRPr="00741A2C">
        <w:rPr>
          <w:rFonts w:ascii="Times New Roman" w:hAnsi="Times New Roman" w:cs="Times New Roman"/>
        </w:rPr>
        <w:t>тамбур-шлюзы</w:t>
      </w:r>
      <w:proofErr w:type="spellEnd"/>
      <w:proofErr w:type="gramEnd"/>
      <w:r w:rsidRPr="00741A2C">
        <w:rPr>
          <w:rFonts w:ascii="Times New Roman" w:hAnsi="Times New Roman" w:cs="Times New Roman"/>
        </w:rPr>
        <w:t xml:space="preserve">, предусмотренные в проемах противопожарных преград в зависимости от типов элементов </w:t>
      </w:r>
      <w:proofErr w:type="spellStart"/>
      <w:r w:rsidRPr="00741A2C">
        <w:rPr>
          <w:rFonts w:ascii="Times New Roman" w:hAnsi="Times New Roman" w:cs="Times New Roman"/>
        </w:rPr>
        <w:t>тамбур-шлюзов</w:t>
      </w:r>
      <w:proofErr w:type="spellEnd"/>
      <w:r w:rsidRPr="00741A2C">
        <w:rPr>
          <w:rFonts w:ascii="Times New Roman" w:hAnsi="Times New Roman" w:cs="Times New Roman"/>
        </w:rPr>
        <w:t>, подразделяются на следующие типы:</w:t>
      </w:r>
    </w:p>
    <w:tbl>
      <w:tblPr>
        <w:tblW w:w="11220" w:type="dxa"/>
        <w:tblInd w:w="20" w:type="dxa"/>
        <w:tblCellMar>
          <w:left w:w="0" w:type="dxa"/>
          <w:right w:w="0" w:type="dxa"/>
        </w:tblCellMar>
        <w:tblLook w:val="04A0"/>
      </w:tblPr>
      <w:tblGrid>
        <w:gridCol w:w="7587"/>
        <w:gridCol w:w="3633"/>
      </w:tblGrid>
      <w:tr w:rsidR="00741A2C" w:rsidRPr="00741A2C" w:rsidTr="00741A2C">
        <w:tc>
          <w:tcPr>
            <w:tcW w:w="760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стены</w:t>
            </w:r>
          </w:p>
        </w:tc>
        <w:tc>
          <w:tcPr>
            <w:tcW w:w="364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1-й или 2-й тип;</w:t>
            </w:r>
          </w:p>
        </w:tc>
      </w:tr>
      <w:tr w:rsidR="00741A2C" w:rsidRPr="00741A2C" w:rsidTr="00741A2C">
        <w:tc>
          <w:tcPr>
            <w:tcW w:w="760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перегородки</w:t>
            </w:r>
          </w:p>
        </w:tc>
        <w:tc>
          <w:tcPr>
            <w:tcW w:w="364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1-й или 2-й тип;</w:t>
            </w:r>
          </w:p>
        </w:tc>
      </w:tr>
      <w:tr w:rsidR="00741A2C" w:rsidRPr="00741A2C" w:rsidTr="00741A2C">
        <w:tc>
          <w:tcPr>
            <w:tcW w:w="760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3) перекрытия</w:t>
            </w:r>
          </w:p>
        </w:tc>
        <w:tc>
          <w:tcPr>
            <w:tcW w:w="364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2, 3 или 4-й тип;</w:t>
            </w:r>
          </w:p>
        </w:tc>
      </w:tr>
      <w:tr w:rsidR="00741A2C" w:rsidRPr="00741A2C" w:rsidTr="00741A2C">
        <w:tc>
          <w:tcPr>
            <w:tcW w:w="760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4) двери, ворота, люки, клапаны, экраны, шторы</w:t>
            </w:r>
          </w:p>
        </w:tc>
        <w:tc>
          <w:tcPr>
            <w:tcW w:w="364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2 или 3-й тип;</w:t>
            </w:r>
          </w:p>
        </w:tc>
      </w:tr>
      <w:tr w:rsidR="00741A2C" w:rsidRPr="00741A2C" w:rsidTr="00741A2C">
        <w:tc>
          <w:tcPr>
            <w:tcW w:w="760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5) окна</w:t>
            </w:r>
          </w:p>
        </w:tc>
        <w:tc>
          <w:tcPr>
            <w:tcW w:w="364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2 или 3-й тип;</w:t>
            </w:r>
          </w:p>
        </w:tc>
      </w:tr>
      <w:tr w:rsidR="00741A2C" w:rsidRPr="00741A2C" w:rsidTr="00741A2C">
        <w:tc>
          <w:tcPr>
            <w:tcW w:w="760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6) занавесы</w:t>
            </w:r>
          </w:p>
        </w:tc>
        <w:tc>
          <w:tcPr>
            <w:tcW w:w="364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1-й тип;</w:t>
            </w:r>
          </w:p>
        </w:tc>
      </w:tr>
      <w:tr w:rsidR="00741A2C" w:rsidRPr="00741A2C" w:rsidTr="00741A2C">
        <w:tc>
          <w:tcPr>
            <w:tcW w:w="760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7) </w:t>
            </w:r>
            <w:proofErr w:type="spellStart"/>
            <w:proofErr w:type="gramStart"/>
            <w:r w:rsidRPr="00741A2C">
              <w:rPr>
                <w:rFonts w:ascii="Times New Roman" w:hAnsi="Times New Roman" w:cs="Times New Roman"/>
              </w:rPr>
              <w:t>тамбур-шлюзы</w:t>
            </w:r>
            <w:proofErr w:type="spellEnd"/>
            <w:proofErr w:type="gramEnd"/>
          </w:p>
        </w:tc>
        <w:tc>
          <w:tcPr>
            <w:tcW w:w="3640" w:type="dxa"/>
            <w:hideMark/>
          </w:tcPr>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1-й или 2-й тип.</w:t>
            </w:r>
          </w:p>
        </w:tc>
      </w:tr>
    </w:tbl>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Глава 11. ПОЖАРНО-ТЕХНИЧЕСКАЯ КЛАССИФИКАЦИЯ ЛЕСТНИЦ</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И ЛЕСТНИЧНЫХ КЛЕТОК</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38. Цель классификации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lastRenderedPageBreak/>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39. Классификация лестниц</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Лестницы, предназначенные для эвакуации людей из зданий и сооружений при пожаре, подразделяются на следующие типы: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внутренние лестницы, размещаемые на лестничных клетках;</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внутренние открытые лестницы;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3) наружные открытые лестницы.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П</w:t>
      </w:r>
      <w:proofErr w:type="gramStart"/>
      <w:r w:rsidRPr="00741A2C">
        <w:rPr>
          <w:rFonts w:ascii="Times New Roman" w:hAnsi="Times New Roman" w:cs="Times New Roman"/>
        </w:rPr>
        <w:t>1</w:t>
      </w:r>
      <w:proofErr w:type="gramEnd"/>
      <w:r w:rsidRPr="00741A2C">
        <w:rPr>
          <w:rFonts w:ascii="Times New Roman" w:hAnsi="Times New Roman" w:cs="Times New Roman"/>
        </w:rPr>
        <w:t xml:space="preserve"> - вертикальные лестницы;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П</w:t>
      </w:r>
      <w:proofErr w:type="gramStart"/>
      <w:r w:rsidRPr="00741A2C">
        <w:rPr>
          <w:rFonts w:ascii="Times New Roman" w:hAnsi="Times New Roman" w:cs="Times New Roman"/>
        </w:rPr>
        <w:t>2</w:t>
      </w:r>
      <w:proofErr w:type="gramEnd"/>
      <w:r w:rsidRPr="00741A2C">
        <w:rPr>
          <w:rFonts w:ascii="Times New Roman" w:hAnsi="Times New Roman" w:cs="Times New Roman"/>
        </w:rPr>
        <w:t xml:space="preserve"> - маршевые лестницы с уклоном не более 6:1.</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40. Классификация лестничных клеток</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Лестничные клетки в зависимости от степени их защиты от задымления при пожаре подразделяются на следующие типы: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обычные лестничные клетки;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незадымляемые лестничные клетки.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2. Обычные лестничные клетки в зависимости от способа освещения подразделяются на следующие типы: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Л</w:t>
      </w:r>
      <w:proofErr w:type="gramStart"/>
      <w:r w:rsidRPr="00741A2C">
        <w:rPr>
          <w:rFonts w:ascii="Times New Roman" w:hAnsi="Times New Roman" w:cs="Times New Roman"/>
        </w:rPr>
        <w:t>1</w:t>
      </w:r>
      <w:proofErr w:type="gramEnd"/>
      <w:r w:rsidRPr="00741A2C">
        <w:rPr>
          <w:rFonts w:ascii="Times New Roman" w:hAnsi="Times New Roman" w:cs="Times New Roman"/>
        </w:rPr>
        <w:t xml:space="preserve"> - лестничные клетки с естественным освещением через остекленные или открытые проемы в наружных стенах на каждом этаже;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Л</w:t>
      </w:r>
      <w:proofErr w:type="gramStart"/>
      <w:r w:rsidRPr="00741A2C">
        <w:rPr>
          <w:rFonts w:ascii="Times New Roman" w:hAnsi="Times New Roman" w:cs="Times New Roman"/>
        </w:rPr>
        <w:t>2</w:t>
      </w:r>
      <w:proofErr w:type="gramEnd"/>
      <w:r w:rsidRPr="00741A2C">
        <w:rPr>
          <w:rFonts w:ascii="Times New Roman" w:hAnsi="Times New Roman" w:cs="Times New Roman"/>
        </w:rPr>
        <w:t xml:space="preserve"> - лестничные клетки с естественным освещением через остекленные или открытые проемы в покрытии.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3. Незадымляемые лестничные клетки в зависимости от способа защиты от задымления при пожаре подразделяются на следующие типы: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Н</w:t>
      </w:r>
      <w:proofErr w:type="gramStart"/>
      <w:r w:rsidRPr="00741A2C">
        <w:rPr>
          <w:rFonts w:ascii="Times New Roman" w:hAnsi="Times New Roman" w:cs="Times New Roman"/>
        </w:rPr>
        <w:t>1</w:t>
      </w:r>
      <w:proofErr w:type="gramEnd"/>
      <w:r w:rsidRPr="00741A2C">
        <w:rPr>
          <w:rFonts w:ascii="Times New Roman" w:hAnsi="Times New Roman" w:cs="Times New Roman"/>
        </w:rPr>
        <w:t xml:space="preserve"> - лестничные клетки с входом на лестничную клетку с этажа через незадымляемую наружную воздушную зону по открытым переходам;</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Н</w:t>
      </w:r>
      <w:proofErr w:type="gramStart"/>
      <w:r w:rsidRPr="00741A2C">
        <w:rPr>
          <w:rFonts w:ascii="Times New Roman" w:hAnsi="Times New Roman" w:cs="Times New Roman"/>
        </w:rPr>
        <w:t>2</w:t>
      </w:r>
      <w:proofErr w:type="gramEnd"/>
      <w:r w:rsidRPr="00741A2C">
        <w:rPr>
          <w:rFonts w:ascii="Times New Roman" w:hAnsi="Times New Roman" w:cs="Times New Roman"/>
        </w:rPr>
        <w:t xml:space="preserve"> - лестничные клетки с подпором воздуха на лестничную клетку при пожаре;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Глава 12. КЛАССИФИКАЦИЯ ПОЖАРНОЙ ТЕХНИКИ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41. Цель классификации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42. Классификация пожарной техники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Пожарная техника в зависимости от назначения и области применения подразделяется на следующие типы: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первичные средства пожаротушения;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мобильные средства пожаротушения;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3) установки пожаротушения;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4) средства пожарной автоматики;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5) пожарное оборудование;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6) средства индивидуальной защиты и спасения людей при пожаре;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7) пожарный инструмент (механизированный и немеханизированный);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lastRenderedPageBreak/>
        <w:t>8) пожарные сигнализация, связь и оповещение.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43. Классификация и область применения первичных средств пожаротушения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1) переносные и передвижные огнетушители;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2) пожарные краны и средства обеспечения их использования;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3) пожарный инвентарь;</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4) покрывала для изоляции очага возгорания.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44. Классификация мобильных средств пожаротушения</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Мобильные средства пожаротушения подразделяются на следующие типы: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пожарные автомобили (основные и специальные);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пожарные самолеты, вертолеты;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3) пожарные поезда;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4) пожарные суда;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5) пожарные </w:t>
      </w:r>
      <w:proofErr w:type="spellStart"/>
      <w:r w:rsidRPr="00741A2C">
        <w:rPr>
          <w:rFonts w:ascii="Times New Roman" w:hAnsi="Times New Roman" w:cs="Times New Roman"/>
        </w:rPr>
        <w:t>мотопомпы</w:t>
      </w:r>
      <w:proofErr w:type="spellEnd"/>
      <w:r w:rsidRPr="00741A2C">
        <w:rPr>
          <w:rFonts w:ascii="Times New Roman" w:hAnsi="Times New Roman" w:cs="Times New Roman"/>
        </w:rPr>
        <w:t>;</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6) приспособленные технические средства (тягачи, прицепы и трактора).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45. Классификация установок пожаротушения</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 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w:t>
      </w:r>
      <w:proofErr w:type="gramStart"/>
      <w:r w:rsidRPr="00741A2C">
        <w:rPr>
          <w:rFonts w:ascii="Times New Roman" w:hAnsi="Times New Roman" w:cs="Times New Roman"/>
        </w:rPr>
        <w:t xml:space="preserve">Установки пожаротушения по конструктивному устройству подразделяются на агрегатные, модульные и </w:t>
      </w:r>
      <w:proofErr w:type="spellStart"/>
      <w:r w:rsidRPr="00741A2C">
        <w:rPr>
          <w:rFonts w:ascii="Times New Roman" w:hAnsi="Times New Roman" w:cs="Times New Roman"/>
        </w:rPr>
        <w:t>микрокапсулированные</w:t>
      </w:r>
      <w:proofErr w:type="spellEnd"/>
      <w:r w:rsidRPr="00741A2C">
        <w:rPr>
          <w:rFonts w:ascii="Times New Roman" w:hAnsi="Times New Roman" w:cs="Times New Roman"/>
        </w:rPr>
        <w:t>,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roofErr w:type="gramEnd"/>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40CD4">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3) необходимую интенсивность орошения или удельный расход огнетушащего вещества;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4) тушение пожара в целях его ликвидации или локализации в течение времени, необходимого для введения в действие оперативных сил и средств;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5) требуемую надежность функционирования.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46. Классификация средств пожарной автоматики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w:t>
      </w:r>
      <w:proofErr w:type="spellStart"/>
      <w:r w:rsidRPr="00741A2C">
        <w:rPr>
          <w:rFonts w:ascii="Times New Roman" w:hAnsi="Times New Roman" w:cs="Times New Roman"/>
        </w:rPr>
        <w:t>противодымной</w:t>
      </w:r>
      <w:proofErr w:type="spellEnd"/>
      <w:r w:rsidRPr="00741A2C">
        <w:rPr>
          <w:rFonts w:ascii="Times New Roman" w:hAnsi="Times New Roman" w:cs="Times New Roman"/>
        </w:rPr>
        <w:t xml:space="preserve"> защиты, управления инженерным и технологическим оборудованием зданий и объектов. Средства пожарной автоматики подразделяются </w:t>
      </w:r>
      <w:proofErr w:type="gramStart"/>
      <w:r w:rsidRPr="00741A2C">
        <w:rPr>
          <w:rFonts w:ascii="Times New Roman" w:hAnsi="Times New Roman" w:cs="Times New Roman"/>
        </w:rPr>
        <w:t>на</w:t>
      </w:r>
      <w:proofErr w:type="gramEnd"/>
      <w:r w:rsidRPr="00741A2C">
        <w:rPr>
          <w:rFonts w:ascii="Times New Roman" w:hAnsi="Times New Roman" w:cs="Times New Roman"/>
        </w:rPr>
        <w:t>:</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 1) </w:t>
      </w:r>
      <w:proofErr w:type="spellStart"/>
      <w:r w:rsidRPr="00741A2C">
        <w:rPr>
          <w:rFonts w:ascii="Times New Roman" w:hAnsi="Times New Roman" w:cs="Times New Roman"/>
        </w:rPr>
        <w:t>извещатели</w:t>
      </w:r>
      <w:proofErr w:type="spellEnd"/>
      <w:r w:rsidRPr="00741A2C">
        <w:rPr>
          <w:rFonts w:ascii="Times New Roman" w:hAnsi="Times New Roman" w:cs="Times New Roman"/>
        </w:rPr>
        <w:t xml:space="preserve"> пожарные;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приборы приемно-контрольные пожарные;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lastRenderedPageBreak/>
        <w:t>3) приборы управления пожарные;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4) технические средства оповещения и управления эвакуацией пожарные;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5) системы передачи извещений о пожаре;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6) другие приборы и оборудование для построения систем пожарной автоматики.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47. Классификация средств индивидуальной защиты и спасения людей при пожаре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rsidRPr="00741A2C">
        <w:rPr>
          <w:rFonts w:ascii="Times New Roman" w:hAnsi="Times New Roman" w:cs="Times New Roman"/>
        </w:rPr>
        <w:t>самоспасания</w:t>
      </w:r>
      <w:proofErr w:type="spellEnd"/>
      <w:r w:rsidRPr="00741A2C">
        <w:rPr>
          <w:rFonts w:ascii="Times New Roman" w:hAnsi="Times New Roman" w:cs="Times New Roman"/>
        </w:rPr>
        <w:t xml:space="preserve"> личного состава подразделений пожарной охраны и спасения людей из горящего здания, сооружения.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в</w:t>
      </w:r>
      <w:proofErr w:type="gramEnd"/>
      <w:r w:rsidRPr="00741A2C">
        <w:rPr>
          <w:rFonts w:ascii="Times New Roman" w:hAnsi="Times New Roman" w:cs="Times New Roman"/>
        </w:rPr>
        <w:t xml:space="preserve"> ред. Федерального закона от 10.07.2012 N 117-ФЗ)</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2. Средства индивидуальной защиты людей при пожаре подразделяются </w:t>
      </w:r>
      <w:proofErr w:type="gramStart"/>
      <w:r w:rsidRPr="00741A2C">
        <w:rPr>
          <w:rFonts w:ascii="Times New Roman" w:hAnsi="Times New Roman" w:cs="Times New Roman"/>
        </w:rPr>
        <w:t>на</w:t>
      </w:r>
      <w:proofErr w:type="gramEnd"/>
      <w:r w:rsidRPr="00741A2C">
        <w:rPr>
          <w:rFonts w:ascii="Times New Roman" w:hAnsi="Times New Roman" w:cs="Times New Roman"/>
        </w:rPr>
        <w:t>:</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средства индивидуальной защиты органов дыхания и зрения;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средства индивидуальной защиты пожарных.</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3. Средства спасения людей с высоты при пожаре подразделяются </w:t>
      </w:r>
      <w:proofErr w:type="gramStart"/>
      <w:r w:rsidRPr="00741A2C">
        <w:rPr>
          <w:rFonts w:ascii="Times New Roman" w:hAnsi="Times New Roman" w:cs="Times New Roman"/>
        </w:rPr>
        <w:t>на</w:t>
      </w:r>
      <w:proofErr w:type="gramEnd"/>
      <w:r w:rsidRPr="00741A2C">
        <w:rPr>
          <w:rFonts w:ascii="Times New Roman" w:hAnsi="Times New Roman" w:cs="Times New Roman"/>
        </w:rPr>
        <w:t>:</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индивидуальные средства;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коллективные средства.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Глава 13. СИСТЕМА ПРЕДОТВРАЩЕНИЯ ПОЖАРОВ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48. Цель создания систем предотвращения пожаров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Целью создания систем предотвращения пожаров является исключение условий возникновения пожаров.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49. Способы исключения условий образования горючей среды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Исключение условий образования горючей среды должно обеспечиваться одним или несколькими из следующих способов: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1) применение негорючих веществ и материалов;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ограничение массы и (или) объема горючих веществ и материалов;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4) изоляция горючей среды от источников зажигания (применение изолированных отсеков, камер, кабин);</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5) поддержание безопасной концентрации в среде окислителя и (или) горючих веществ;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6) понижение концентрации окислителя в горючей среде в защищаемом объеме;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7) поддержание температуры и давления среды, при которых распространение пламени исключается;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8) механизация и автоматизация технологических процессов, связанных с обращением горючих веществ;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9) установка пожароопасного оборудования в отдельных помещениях или на открытых площадках;</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11) удаление из помещений, технологического оборудования и коммуникаций пожароопасных отходов производства, отложений пыли, пуха.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50. Способы исключения условий образования в горючей среде (или внесения в нее) источников зажигания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lastRenderedPageBreak/>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(п. 2 в ред. Федерального закона от 10.07.2012 N 117-ФЗ)</w:t>
      </w:r>
      <w:r w:rsidR="00040CD4">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3) применение оборудования и режимов проведения технологического процесса, исключающих образование статического электричества;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4) устройство </w:t>
      </w:r>
      <w:proofErr w:type="spellStart"/>
      <w:r w:rsidRPr="00741A2C">
        <w:rPr>
          <w:rFonts w:ascii="Times New Roman" w:hAnsi="Times New Roman" w:cs="Times New Roman"/>
        </w:rPr>
        <w:t>молниезащиты</w:t>
      </w:r>
      <w:proofErr w:type="spellEnd"/>
      <w:r w:rsidRPr="00741A2C">
        <w:rPr>
          <w:rFonts w:ascii="Times New Roman" w:hAnsi="Times New Roman" w:cs="Times New Roman"/>
        </w:rPr>
        <w:t xml:space="preserve"> зданий, сооружений и оборудования;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040CD4">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5) поддержание безопасной температуры нагрева веществ, материалов и поверхностей, которые контактируют с горючей средой;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6) применение способов и устройств ограничения энергии искрового разряда в горючей среде до безопасных значений;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7) применение </w:t>
      </w:r>
      <w:proofErr w:type="spellStart"/>
      <w:r w:rsidRPr="00741A2C">
        <w:rPr>
          <w:rFonts w:ascii="Times New Roman" w:hAnsi="Times New Roman" w:cs="Times New Roman"/>
        </w:rPr>
        <w:t>искробезопасного</w:t>
      </w:r>
      <w:proofErr w:type="spellEnd"/>
      <w:r w:rsidRPr="00741A2C">
        <w:rPr>
          <w:rFonts w:ascii="Times New Roman" w:hAnsi="Times New Roman" w:cs="Times New Roman"/>
        </w:rPr>
        <w:t xml:space="preserve"> инструмента при работе с легковоспламеняющимися жидкостями и горючими газами;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8) ликвидация условий для теплового, химического и (или) микробиологического самовозгорания обращающихся веществ, материалов и изделий;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9) исключение контакта с воздухом пирофорных веществ;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 10) применение устройств, исключающих возможность распространения пламени из одного объема в </w:t>
      </w:r>
      <w:proofErr w:type="gramStart"/>
      <w:r w:rsidRPr="00741A2C">
        <w:rPr>
          <w:rFonts w:ascii="Times New Roman" w:hAnsi="Times New Roman" w:cs="Times New Roman"/>
        </w:rPr>
        <w:t>смежный</w:t>
      </w:r>
      <w:proofErr w:type="gramEnd"/>
      <w:r w:rsidRPr="00741A2C">
        <w:rPr>
          <w:rFonts w:ascii="Times New Roman" w:hAnsi="Times New Roman" w:cs="Times New Roman"/>
        </w:rPr>
        <w:t>.</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Глава 14. СИСТЕМЫ ПРОТИВОПОЖАРНОЙ ЗАЩИТЫ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51. Цель создания систем противопожарной защиты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52. Способы защиты людей и имущества от воздействия опасных факторов пожара</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1) применение объемно-планировочных решений и средств, обеспечивающих ограничение распространения пожара за пределы очага;</w:t>
      </w:r>
    </w:p>
    <w:p w:rsidR="00741A2C" w:rsidRPr="00741A2C" w:rsidRDefault="00741A2C" w:rsidP="00040CD4">
      <w:pPr>
        <w:spacing w:after="0"/>
        <w:jc w:val="both"/>
        <w:rPr>
          <w:rFonts w:ascii="Times New Roman" w:hAnsi="Times New Roman" w:cs="Times New Roman"/>
        </w:rPr>
      </w:pPr>
      <w:r w:rsidRPr="00741A2C">
        <w:rPr>
          <w:rFonts w:ascii="Times New Roman" w:hAnsi="Times New Roman" w:cs="Times New Roman"/>
        </w:rPr>
        <w:t> </w:t>
      </w:r>
      <w:r w:rsidR="00C90CD2">
        <w:rPr>
          <w:rFonts w:ascii="Times New Roman" w:hAnsi="Times New Roman" w:cs="Times New Roman"/>
        </w:rPr>
        <w:t>2</w:t>
      </w:r>
      <w:r w:rsidRPr="00741A2C">
        <w:rPr>
          <w:rFonts w:ascii="Times New Roman" w:hAnsi="Times New Roman" w:cs="Times New Roman"/>
        </w:rPr>
        <w:t>) устройство эвакуационных путей, удовлетворяющих требованиям безопасной эвакуации людей при пожаре;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3) устройство систем обнаружения пожара (установок и систем пожарной сигнализации), оповещения и управления эвакуацией людей при пожаре;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4) применение систем коллективной защиты (в том числе </w:t>
      </w:r>
      <w:proofErr w:type="spellStart"/>
      <w:r w:rsidRPr="00741A2C">
        <w:rPr>
          <w:rFonts w:ascii="Times New Roman" w:hAnsi="Times New Roman" w:cs="Times New Roman"/>
        </w:rPr>
        <w:t>противодымной</w:t>
      </w:r>
      <w:proofErr w:type="spellEnd"/>
      <w:r w:rsidRPr="00741A2C">
        <w:rPr>
          <w:rFonts w:ascii="Times New Roman" w:hAnsi="Times New Roman" w:cs="Times New Roman"/>
        </w:rPr>
        <w:t>) и средств индивидуальной защиты людей от воздействия опасных факторов пожара;</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lastRenderedPageBreak/>
        <w:t> </w:t>
      </w:r>
      <w:proofErr w:type="gramStart"/>
      <w:r w:rsidRPr="00741A2C">
        <w:rPr>
          <w:rFonts w:ascii="Times New Roman" w:hAnsi="Times New Roman" w:cs="Times New Roman"/>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w:t>
      </w:r>
      <w:proofErr w:type="gramStart"/>
      <w:r w:rsidRPr="00741A2C">
        <w:rPr>
          <w:rFonts w:ascii="Times New Roman" w:hAnsi="Times New Roman" w:cs="Times New Roman"/>
        </w:rPr>
        <w:t>см</w:t>
      </w:r>
      <w:proofErr w:type="gramEnd"/>
      <w:r w:rsidRPr="00741A2C">
        <w:rPr>
          <w:rFonts w:ascii="Times New Roman" w:hAnsi="Times New Roman" w:cs="Times New Roman"/>
        </w:rPr>
        <w:t>. текст в предыдущей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7) устройство аварийного слива пожароопасных жидкостей и аварийного стравливания горючих газов из аппаратуры;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8) устройство на технологическом оборудовании систем противовзрывной защиты;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9) применение первичных средств пожаротушения;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10) применение автоматических и (или) автономных установок пожаротушения;</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C90CD2">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11) организация деятельности подразделений пожарной охраны.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Статья 53. Пути эвакуации людей при пожаре</w:t>
      </w:r>
    </w:p>
    <w:p w:rsidR="00741A2C" w:rsidRPr="00741A2C" w:rsidRDefault="00741A2C" w:rsidP="00F7302F">
      <w:pPr>
        <w:spacing w:after="0"/>
        <w:jc w:val="both"/>
        <w:rPr>
          <w:rFonts w:ascii="Times New Roman" w:hAnsi="Times New Roman" w:cs="Times New Roman"/>
        </w:rPr>
      </w:pP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xml:space="preserve"> 1. Каждое здание или сооружение должно иметь объемно-планировочное решение и конструктивное исполнение эвакуационных путей, </w:t>
      </w:r>
      <w:proofErr w:type="gramStart"/>
      <w:r w:rsidRPr="00741A2C">
        <w:rPr>
          <w:rFonts w:ascii="Times New Roman" w:hAnsi="Times New Roman" w:cs="Times New Roman"/>
        </w:rPr>
        <w:t>обеспечивающие</w:t>
      </w:r>
      <w:proofErr w:type="gramEnd"/>
      <w:r w:rsidRPr="00741A2C">
        <w:rPr>
          <w:rFonts w:ascii="Times New Roman" w:hAnsi="Times New Roman" w:cs="Times New Roman"/>
        </w:rPr>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C90CD2">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2. Для обеспечения безопасной эвакуации людей должны быть:</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1) установлены необходимое количество, размеры и соответствующее конструктивное исполнение эвакуационных путей и эвакуационных выходов;</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2) обеспечено беспрепятственное движение людей по эвакуационным путям и через эвакуационные выходы;</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roofErr w:type="gramStart"/>
      <w:r w:rsidRPr="00741A2C">
        <w:rPr>
          <w:rFonts w:ascii="Times New Roman" w:hAnsi="Times New Roman" w:cs="Times New Roman"/>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roofErr w:type="gramEnd"/>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(в ред. Федерального закона от 10.07.2012 N 117-ФЗ)</w:t>
      </w:r>
      <w:r w:rsidR="00C90CD2">
        <w:rPr>
          <w:rFonts w:ascii="Times New Roman" w:hAnsi="Times New Roman" w:cs="Times New Roman"/>
        </w:rPr>
        <w:t xml:space="preserve"> </w:t>
      </w:r>
      <w:r w:rsidRPr="00741A2C">
        <w:rPr>
          <w:rFonts w:ascii="Times New Roman" w:hAnsi="Times New Roman" w:cs="Times New Roman"/>
        </w:rPr>
        <w:t>(см. те</w:t>
      </w:r>
      <w:proofErr w:type="gramStart"/>
      <w:r w:rsidRPr="00741A2C">
        <w:rPr>
          <w:rFonts w:ascii="Times New Roman" w:hAnsi="Times New Roman" w:cs="Times New Roman"/>
        </w:rPr>
        <w:t>кст в пр</w:t>
      </w:r>
      <w:proofErr w:type="gramEnd"/>
      <w:r w:rsidRPr="00741A2C">
        <w:rPr>
          <w:rFonts w:ascii="Times New Roman" w:hAnsi="Times New Roman" w:cs="Times New Roman"/>
        </w:rPr>
        <w:t>едыдущей редакции)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741A2C" w:rsidRPr="00741A2C" w:rsidRDefault="00741A2C" w:rsidP="00F7302F">
      <w:pPr>
        <w:spacing w:after="0"/>
        <w:jc w:val="both"/>
        <w:rPr>
          <w:rFonts w:ascii="Times New Roman" w:hAnsi="Times New Roman" w:cs="Times New Roman"/>
        </w:rPr>
      </w:pPr>
      <w:r w:rsidRPr="00741A2C">
        <w:rPr>
          <w:rFonts w:ascii="Times New Roman" w:hAnsi="Times New Roman" w:cs="Times New Roman"/>
        </w:rPr>
        <w:t> </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Статья 54. Системы обнаружения пожара, оповещения и управления эвакуацией людей при пожаре</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 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 </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(в ред. Федерального закона от 10.07.2012 N 117-ФЗ</w:t>
      </w:r>
      <w:proofErr w:type="gramStart"/>
      <w:r w:rsidRPr="00C90CD2">
        <w:rPr>
          <w:rFonts w:ascii="Times New Roman" w:hAnsi="Times New Roman" w:cs="Times New Roman"/>
        </w:rPr>
        <w:t>)(</w:t>
      </w:r>
      <w:proofErr w:type="gramEnd"/>
      <w:r w:rsidRPr="00C90CD2">
        <w:rPr>
          <w:rFonts w:ascii="Times New Roman" w:hAnsi="Times New Roman" w:cs="Times New Roman"/>
        </w:rPr>
        <w:t>см. текст в предыдущей редакции)</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 </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Статья 55. Системы коллективной защиты и средства индивидуальной защиты людей от опасных факторов пожара</w:t>
      </w:r>
    </w:p>
    <w:p w:rsidR="00741A2C" w:rsidRPr="00C90CD2" w:rsidRDefault="00741A2C" w:rsidP="00C90CD2">
      <w:pPr>
        <w:spacing w:after="0" w:line="240" w:lineRule="auto"/>
        <w:jc w:val="both"/>
        <w:rPr>
          <w:rFonts w:ascii="Times New Roman" w:hAnsi="Times New Roman" w:cs="Times New Roman"/>
        </w:rPr>
      </w:pP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lastRenderedPageBreak/>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rsidRPr="00C90CD2">
        <w:rPr>
          <w:rFonts w:ascii="Times New Roman" w:hAnsi="Times New Roman" w:cs="Times New Roman"/>
        </w:rPr>
        <w:t>противодымной</w:t>
      </w:r>
      <w:proofErr w:type="spellEnd"/>
      <w:r w:rsidRPr="00C90CD2">
        <w:rPr>
          <w:rFonts w:ascii="Times New Roman" w:hAnsi="Times New Roman" w:cs="Times New Roman"/>
        </w:rPr>
        <w:t xml:space="preserve"> защиты).</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(в ред. Федерального закона от 10.07.2012 N 117-ФЗ</w:t>
      </w:r>
      <w:proofErr w:type="gramStart"/>
      <w:r w:rsidRPr="00C90CD2">
        <w:rPr>
          <w:rFonts w:ascii="Times New Roman" w:hAnsi="Times New Roman" w:cs="Times New Roman"/>
        </w:rPr>
        <w:t>)(</w:t>
      </w:r>
      <w:proofErr w:type="gramEnd"/>
      <w:r w:rsidRPr="00C90CD2">
        <w:rPr>
          <w:rFonts w:ascii="Times New Roman" w:hAnsi="Times New Roman" w:cs="Times New Roman"/>
        </w:rPr>
        <w:t>см. текст в предыдущей редакции)</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(в ред. Федерального закона от 10.07.2012 N 117-ФЗ</w:t>
      </w:r>
      <w:proofErr w:type="gramStart"/>
      <w:r w:rsidRPr="00C90CD2">
        <w:rPr>
          <w:rFonts w:ascii="Times New Roman" w:hAnsi="Times New Roman" w:cs="Times New Roman"/>
        </w:rPr>
        <w:t>)с</w:t>
      </w:r>
      <w:proofErr w:type="gramEnd"/>
      <w:r w:rsidRPr="00C90CD2">
        <w:rPr>
          <w:rFonts w:ascii="Times New Roman" w:hAnsi="Times New Roman" w:cs="Times New Roman"/>
        </w:rPr>
        <w:t>м. текст в предыдущей редакции)</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 </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 xml:space="preserve">Статья 56. Система </w:t>
      </w:r>
      <w:proofErr w:type="spellStart"/>
      <w:r w:rsidRPr="00C90CD2">
        <w:rPr>
          <w:rFonts w:ascii="Times New Roman" w:hAnsi="Times New Roman" w:cs="Times New Roman"/>
        </w:rPr>
        <w:t>противодымной</w:t>
      </w:r>
      <w:proofErr w:type="spellEnd"/>
      <w:r w:rsidRPr="00C90CD2">
        <w:rPr>
          <w:rFonts w:ascii="Times New Roman" w:hAnsi="Times New Roman" w:cs="Times New Roman"/>
        </w:rPr>
        <w:t xml:space="preserve"> защиты</w:t>
      </w:r>
    </w:p>
    <w:p w:rsidR="00741A2C" w:rsidRPr="00C90CD2" w:rsidRDefault="00741A2C" w:rsidP="00C90CD2">
      <w:pPr>
        <w:spacing w:after="0" w:line="240" w:lineRule="auto"/>
        <w:jc w:val="both"/>
        <w:rPr>
          <w:rFonts w:ascii="Times New Roman" w:hAnsi="Times New Roman" w:cs="Times New Roman"/>
        </w:rPr>
      </w:pP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 xml:space="preserve"> 1. Система </w:t>
      </w:r>
      <w:proofErr w:type="spellStart"/>
      <w:r w:rsidRPr="00C90CD2">
        <w:rPr>
          <w:rFonts w:ascii="Times New Roman" w:hAnsi="Times New Roman" w:cs="Times New Roman"/>
        </w:rPr>
        <w:t>противодымной</w:t>
      </w:r>
      <w:proofErr w:type="spellEnd"/>
      <w:r w:rsidRPr="00C90CD2">
        <w:rPr>
          <w:rFonts w:ascii="Times New Roman" w:hAnsi="Times New Roman" w:cs="Times New Roman"/>
        </w:rPr>
        <w:t xml:space="preserve">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(в ред. Федерального закона от 10.07.2012 N 117-ФЗ</w:t>
      </w:r>
      <w:proofErr w:type="gramStart"/>
      <w:r w:rsidRPr="00C90CD2">
        <w:rPr>
          <w:rFonts w:ascii="Times New Roman" w:hAnsi="Times New Roman" w:cs="Times New Roman"/>
        </w:rPr>
        <w:t>)(</w:t>
      </w:r>
      <w:proofErr w:type="gramEnd"/>
      <w:r w:rsidRPr="00C90CD2">
        <w:rPr>
          <w:rFonts w:ascii="Times New Roman" w:hAnsi="Times New Roman" w:cs="Times New Roman"/>
        </w:rPr>
        <w:t>см. текст в предыдущей редакции)</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 xml:space="preserve"> 2. Система </w:t>
      </w:r>
      <w:proofErr w:type="spellStart"/>
      <w:r w:rsidRPr="00C90CD2">
        <w:rPr>
          <w:rFonts w:ascii="Times New Roman" w:hAnsi="Times New Roman" w:cs="Times New Roman"/>
        </w:rPr>
        <w:t>противодымной</w:t>
      </w:r>
      <w:proofErr w:type="spellEnd"/>
      <w:r w:rsidRPr="00C90CD2">
        <w:rPr>
          <w:rFonts w:ascii="Times New Roman" w:hAnsi="Times New Roman" w:cs="Times New Roman"/>
        </w:rPr>
        <w:t xml:space="preserve"> защиты должна предусматривать один или несколько из следующих способов защиты:</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1) использование объемно-планировочных решений зданий и сооружений для борьбы с задымлением при пожаре;</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(в ред. Федерального закона от 10.07.2012 N 117-ФЗ)</w:t>
      </w:r>
      <w:r w:rsidR="004F59E4">
        <w:rPr>
          <w:rFonts w:ascii="Times New Roman" w:hAnsi="Times New Roman" w:cs="Times New Roman"/>
        </w:rPr>
        <w:t xml:space="preserve"> </w:t>
      </w:r>
      <w:r w:rsidRPr="00C90CD2">
        <w:rPr>
          <w:rFonts w:ascii="Times New Roman" w:hAnsi="Times New Roman" w:cs="Times New Roman"/>
        </w:rPr>
        <w:t>(см. те</w:t>
      </w:r>
      <w:proofErr w:type="gramStart"/>
      <w:r w:rsidRPr="00C90CD2">
        <w:rPr>
          <w:rFonts w:ascii="Times New Roman" w:hAnsi="Times New Roman" w:cs="Times New Roman"/>
        </w:rPr>
        <w:t>кст в пр</w:t>
      </w:r>
      <w:proofErr w:type="gramEnd"/>
      <w:r w:rsidRPr="00C90CD2">
        <w:rPr>
          <w:rFonts w:ascii="Times New Roman" w:hAnsi="Times New Roman" w:cs="Times New Roman"/>
        </w:rPr>
        <w:t>едыдущей редакции)</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2) использование конструктивных решений зданий и сооружений для борьбы с задымлением при пожаре;</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(в ред. Федерального закона от 10.07.2012 N 117-ФЗ)</w:t>
      </w:r>
      <w:r w:rsidR="004F59E4">
        <w:rPr>
          <w:rFonts w:ascii="Times New Roman" w:hAnsi="Times New Roman" w:cs="Times New Roman"/>
        </w:rPr>
        <w:t xml:space="preserve"> </w:t>
      </w:r>
      <w:r w:rsidRPr="00C90CD2">
        <w:rPr>
          <w:rFonts w:ascii="Times New Roman" w:hAnsi="Times New Roman" w:cs="Times New Roman"/>
        </w:rPr>
        <w:t>(см. те</w:t>
      </w:r>
      <w:proofErr w:type="gramStart"/>
      <w:r w:rsidRPr="00C90CD2">
        <w:rPr>
          <w:rFonts w:ascii="Times New Roman" w:hAnsi="Times New Roman" w:cs="Times New Roman"/>
        </w:rPr>
        <w:t>кст в пр</w:t>
      </w:r>
      <w:proofErr w:type="gramEnd"/>
      <w:r w:rsidRPr="00C90CD2">
        <w:rPr>
          <w:rFonts w:ascii="Times New Roman" w:hAnsi="Times New Roman" w:cs="Times New Roman"/>
        </w:rPr>
        <w:t>едыдущей редакции)</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 xml:space="preserve">3) использование приточной </w:t>
      </w:r>
      <w:proofErr w:type="spellStart"/>
      <w:r w:rsidRPr="00C90CD2">
        <w:rPr>
          <w:rFonts w:ascii="Times New Roman" w:hAnsi="Times New Roman" w:cs="Times New Roman"/>
        </w:rPr>
        <w:t>противодымной</w:t>
      </w:r>
      <w:proofErr w:type="spellEnd"/>
      <w:r w:rsidRPr="00C90CD2">
        <w:rPr>
          <w:rFonts w:ascii="Times New Roman" w:hAnsi="Times New Roman" w:cs="Times New Roman"/>
        </w:rPr>
        <w:t xml:space="preserve"> вентиляции для создания избыточного давления воздуха в защищаемых помещениях, </w:t>
      </w:r>
      <w:proofErr w:type="spellStart"/>
      <w:proofErr w:type="gramStart"/>
      <w:r w:rsidRPr="00C90CD2">
        <w:rPr>
          <w:rFonts w:ascii="Times New Roman" w:hAnsi="Times New Roman" w:cs="Times New Roman"/>
        </w:rPr>
        <w:t>тамбур-шлюзах</w:t>
      </w:r>
      <w:proofErr w:type="spellEnd"/>
      <w:proofErr w:type="gramEnd"/>
      <w:r w:rsidRPr="00C90CD2">
        <w:rPr>
          <w:rFonts w:ascii="Times New Roman" w:hAnsi="Times New Roman" w:cs="Times New Roman"/>
        </w:rPr>
        <w:t xml:space="preserve"> и на лестничных клетках;</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 xml:space="preserve">4) использование устройств и средств механической и естественной вытяжной </w:t>
      </w:r>
      <w:proofErr w:type="spellStart"/>
      <w:r w:rsidRPr="00C90CD2">
        <w:rPr>
          <w:rFonts w:ascii="Times New Roman" w:hAnsi="Times New Roman" w:cs="Times New Roman"/>
        </w:rPr>
        <w:t>противодымной</w:t>
      </w:r>
      <w:proofErr w:type="spellEnd"/>
      <w:r w:rsidRPr="00C90CD2">
        <w:rPr>
          <w:rFonts w:ascii="Times New Roman" w:hAnsi="Times New Roman" w:cs="Times New Roman"/>
        </w:rPr>
        <w:t xml:space="preserve"> вентиляции для удаления продуктов горения и термического разложения.</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Статья 57. Огнестойкость и пожарная опасность зданий и сооружений</w:t>
      </w:r>
    </w:p>
    <w:p w:rsidR="00741A2C" w:rsidRPr="00C90CD2" w:rsidRDefault="00741A2C" w:rsidP="00C90CD2">
      <w:pPr>
        <w:spacing w:after="0" w:line="240" w:lineRule="auto"/>
        <w:jc w:val="both"/>
        <w:rPr>
          <w:rFonts w:ascii="Times New Roman" w:hAnsi="Times New Roman" w:cs="Times New Roman"/>
        </w:rPr>
      </w:pPr>
      <w:r w:rsidRPr="00C90CD2">
        <w:rPr>
          <w:rFonts w:ascii="Times New Roman" w:hAnsi="Times New Roman" w:cs="Times New Roman"/>
        </w:rPr>
        <w:t>(в ред. Федерального закона от 10.07.2012 N 117-ФЗ)</w:t>
      </w:r>
      <w:r w:rsidR="00F94C0A" w:rsidRPr="00C90CD2">
        <w:rPr>
          <w:rFonts w:ascii="Times New Roman" w:hAnsi="Times New Roman" w:cs="Times New Roman"/>
        </w:rPr>
        <w:t xml:space="preserve"> </w:t>
      </w:r>
      <w:r w:rsidRPr="00C90CD2">
        <w:rPr>
          <w:rFonts w:ascii="Times New Roman" w:hAnsi="Times New Roman" w:cs="Times New Roman"/>
        </w:rPr>
        <w:t>(см. те</w:t>
      </w:r>
      <w:proofErr w:type="gramStart"/>
      <w:r w:rsidRPr="00C90CD2">
        <w:rPr>
          <w:rFonts w:ascii="Times New Roman" w:hAnsi="Times New Roman" w:cs="Times New Roman"/>
        </w:rPr>
        <w:t>кст в пр</w:t>
      </w:r>
      <w:proofErr w:type="gramEnd"/>
      <w:r w:rsidRPr="00C90CD2">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w:t>
      </w:r>
      <w:proofErr w:type="gramStart"/>
      <w:r w:rsidRPr="00F94C0A">
        <w:rPr>
          <w:rFonts w:ascii="Times New Roman" w:hAnsi="Times New Roman" w:cs="Times New Roman"/>
        </w:rPr>
        <w:t>требуемым</w:t>
      </w:r>
      <w:proofErr w:type="gramEnd"/>
      <w:r w:rsidRPr="00F94C0A">
        <w:rPr>
          <w:rFonts w:ascii="Times New Roman" w:hAnsi="Times New Roman" w:cs="Times New Roman"/>
        </w:rPr>
        <w:t xml:space="preserve"> степени огнестойкости зданий, сооружений и классу их конструктивной пожарной опасности.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352E78">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Статья 58. Огнестойкость и пожарная опасность строительных конструкций</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Статья 59. Ограничение распространения пожара за пределы очага</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Ограничение распространения пожара за пределы очага должно обеспечиваться одним или несколькими из следующих способов:</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1) устройство противопожарных преград;</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2) устройство пожарных отсеков и секций, а также ограничение этажности зданий и сооружений;</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w:t>
      </w:r>
      <w:proofErr w:type="gramStart"/>
      <w:r w:rsidRPr="00F94C0A">
        <w:rPr>
          <w:rFonts w:ascii="Times New Roman" w:hAnsi="Times New Roman" w:cs="Times New Roman"/>
        </w:rPr>
        <w:t>см</w:t>
      </w:r>
      <w:proofErr w:type="gramEnd"/>
      <w:r w:rsidRPr="00F94C0A">
        <w:rPr>
          <w:rFonts w:ascii="Times New Roman" w:hAnsi="Times New Roman" w:cs="Times New Roman"/>
        </w:rPr>
        <w:t>. текст в предыдущей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3) применение устройств аварийного отключения и переключение установок и коммуникаций при пожаре;</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4) применение средств, предотвращающих или ограничивающих разлив и растекание жидкостей при пожаре;</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lastRenderedPageBreak/>
        <w:t xml:space="preserve">5) применение </w:t>
      </w:r>
      <w:proofErr w:type="spellStart"/>
      <w:r w:rsidRPr="00F94C0A">
        <w:rPr>
          <w:rFonts w:ascii="Times New Roman" w:hAnsi="Times New Roman" w:cs="Times New Roman"/>
        </w:rPr>
        <w:t>огнепреграждающих</w:t>
      </w:r>
      <w:proofErr w:type="spellEnd"/>
      <w:r w:rsidRPr="00F94C0A">
        <w:rPr>
          <w:rFonts w:ascii="Times New Roman" w:hAnsi="Times New Roman" w:cs="Times New Roman"/>
        </w:rPr>
        <w:t xml:space="preserve"> устройств в оборудовании;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6) применение установок пожаротушения.</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Статья 60. Первичные средства пожаротушения в зданиях и сооружениях</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Статья 61. Автоматические и автономные установки пожаротушения</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1. Утратил силу. - Федеральный закон от 10.07.2012 N 117-ФЗ</w:t>
      </w:r>
      <w:proofErr w:type="gramStart"/>
      <w:r w:rsidRPr="00F94C0A">
        <w:rPr>
          <w:rFonts w:ascii="Times New Roman" w:hAnsi="Times New Roman" w:cs="Times New Roman"/>
        </w:rPr>
        <w:t>.(</w:t>
      </w:r>
      <w:proofErr w:type="gramEnd"/>
      <w:r w:rsidRPr="00F94C0A">
        <w:rPr>
          <w:rFonts w:ascii="Times New Roman" w:hAnsi="Times New Roman" w:cs="Times New Roman"/>
        </w:rPr>
        <w:t>см. текст в предыдущей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1) ликвидация пожара в помещении (здании) до возникновения критических значений опасных факторов пожара;</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2) ликвидация пожара в помещении (здании) до наступления пределов огнестойкости строительных конструкций;</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3) ликвидация пожара в помещении (здании) до причинения максимально допустимого ущерба защищаемому имуществу;</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4) ликвидация пожара в помещении (здании) до наступления опасности разрушения технологических установок.</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Статья 62. Источники противопожарного водоснабжения</w:t>
      </w:r>
    </w:p>
    <w:p w:rsidR="00741A2C" w:rsidRPr="00F94C0A" w:rsidRDefault="00741A2C" w:rsidP="00F7302F">
      <w:pPr>
        <w:spacing w:after="0" w:line="240" w:lineRule="auto"/>
        <w:jc w:val="both"/>
        <w:rPr>
          <w:rFonts w:ascii="Times New Roman" w:hAnsi="Times New Roman" w:cs="Times New Roman"/>
        </w:rPr>
      </w:pP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xml:space="preserve"> 2. </w:t>
      </w:r>
      <w:proofErr w:type="gramStart"/>
      <w:r w:rsidRPr="00F94C0A">
        <w:rPr>
          <w:rFonts w:ascii="Times New Roman" w:hAnsi="Times New Roman" w:cs="Times New Roman"/>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Статья 63. Первичные меры пожарной безопасности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Первичные меры пожарной безопасности включают в себя:</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3) разработку и организацию выполнения муниципальных целевых программ по вопросам обеспечения пожарной безопасности;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4) разработку плана привлечения сил и сре</w:t>
      </w:r>
      <w:proofErr w:type="gramStart"/>
      <w:r w:rsidRPr="00F94C0A">
        <w:rPr>
          <w:rFonts w:ascii="Times New Roman" w:hAnsi="Times New Roman" w:cs="Times New Roman"/>
        </w:rPr>
        <w:t>дств дл</w:t>
      </w:r>
      <w:proofErr w:type="gramEnd"/>
      <w:r w:rsidRPr="00F94C0A">
        <w:rPr>
          <w:rFonts w:ascii="Times New Roman" w:hAnsi="Times New Roman" w:cs="Times New Roman"/>
        </w:rPr>
        <w:t>я тушения пожаров и проведения аварийно-спасательных работ на территории муниципального образования и контроль за его выполнением;</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6) обеспечение беспрепятственного проезда пожарной техники к месту пожара;</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7) обеспечение связи и оповещения населения о пожаре;</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lastRenderedPageBreak/>
        <w:t> 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741A2C" w:rsidRPr="00F94C0A" w:rsidRDefault="00741A2C" w:rsidP="00F7302F">
      <w:pPr>
        <w:spacing w:after="0" w:line="240" w:lineRule="auto"/>
        <w:jc w:val="both"/>
        <w:rPr>
          <w:rFonts w:ascii="Times New Roman" w:hAnsi="Times New Roman" w:cs="Times New Roman"/>
        </w:rPr>
      </w:pP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Статья 64. Требования к декларации пожарной безопасности</w:t>
      </w:r>
    </w:p>
    <w:p w:rsidR="00741A2C" w:rsidRPr="00F94C0A" w:rsidRDefault="00741A2C" w:rsidP="00F7302F">
      <w:pPr>
        <w:spacing w:after="0" w:line="240" w:lineRule="auto"/>
        <w:jc w:val="both"/>
        <w:rPr>
          <w:rFonts w:ascii="Times New Roman" w:hAnsi="Times New Roman" w:cs="Times New Roman"/>
        </w:rPr>
      </w:pPr>
    </w:p>
    <w:tbl>
      <w:tblPr>
        <w:tblW w:w="4850" w:type="pct"/>
        <w:tblCellSpacing w:w="0" w:type="dxa"/>
        <w:tblInd w:w="300" w:type="dxa"/>
        <w:tblBorders>
          <w:top w:val="single" w:sz="6" w:space="0" w:color="B3B0A4"/>
          <w:left w:val="single" w:sz="6" w:space="0" w:color="B3B0A4"/>
          <w:bottom w:val="single" w:sz="6" w:space="0" w:color="B3B0A4"/>
          <w:right w:val="single" w:sz="6" w:space="0" w:color="B3B0A4"/>
        </w:tblBorders>
        <w:shd w:val="clear" w:color="auto" w:fill="F0F0EB"/>
        <w:tblCellMar>
          <w:top w:w="30" w:type="dxa"/>
          <w:left w:w="30" w:type="dxa"/>
          <w:bottom w:w="30" w:type="dxa"/>
          <w:right w:w="30" w:type="dxa"/>
        </w:tblCellMar>
        <w:tblLook w:val="04A0"/>
      </w:tblPr>
      <w:tblGrid>
        <w:gridCol w:w="360"/>
        <w:gridCol w:w="9626"/>
      </w:tblGrid>
      <w:tr w:rsidR="00741A2C" w:rsidRPr="00F94C0A" w:rsidTr="00741A2C">
        <w:trPr>
          <w:tblCellSpacing w:w="0" w:type="dxa"/>
        </w:trPr>
        <w:tc>
          <w:tcPr>
            <w:tcW w:w="360" w:type="dxa"/>
            <w:shd w:val="clear" w:color="auto" w:fill="F0F0EB"/>
            <w:vAlign w:val="center"/>
            <w:hideMark/>
          </w:tcPr>
          <w:p w:rsidR="00741A2C" w:rsidRPr="00F94C0A" w:rsidRDefault="00741A2C" w:rsidP="00F7302F">
            <w:pPr>
              <w:spacing w:after="0" w:line="240" w:lineRule="auto"/>
              <w:jc w:val="both"/>
              <w:divId w:val="2015721223"/>
              <w:rPr>
                <w:rFonts w:ascii="Times New Roman" w:hAnsi="Times New Roman" w:cs="Times New Roman"/>
              </w:rPr>
            </w:pPr>
            <w:r w:rsidRPr="00F94C0A">
              <w:rPr>
                <w:rFonts w:ascii="Times New Roman" w:hAnsi="Times New Roman" w:cs="Times New Roman"/>
              </w:rPr>
              <w:t> </w:t>
            </w:r>
          </w:p>
        </w:tc>
        <w:tc>
          <w:tcPr>
            <w:tcW w:w="0" w:type="auto"/>
            <w:shd w:val="clear" w:color="auto" w:fill="F0F0EB"/>
            <w:vAlign w:val="center"/>
            <w:hideMark/>
          </w:tcPr>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xml:space="preserve">Путеводитель по </w:t>
            </w:r>
            <w:proofErr w:type="spellStart"/>
            <w:r w:rsidRPr="00F94C0A">
              <w:rPr>
                <w:rFonts w:ascii="Times New Roman" w:hAnsi="Times New Roman" w:cs="Times New Roman"/>
              </w:rPr>
              <w:t>госуслугам</w:t>
            </w:r>
            <w:proofErr w:type="spellEnd"/>
            <w:r w:rsidRPr="00F94C0A">
              <w:rPr>
                <w:rFonts w:ascii="Times New Roman" w:hAnsi="Times New Roman" w:cs="Times New Roman"/>
              </w:rPr>
              <w:t xml:space="preserve"> для юридических лиц. Представление декларации пожарной безопасности:</w:t>
            </w:r>
          </w:p>
        </w:tc>
      </w:tr>
    </w:tbl>
    <w:p w:rsidR="00741A2C" w:rsidRPr="00F94C0A" w:rsidRDefault="00741A2C" w:rsidP="00F7302F">
      <w:pPr>
        <w:spacing w:after="0" w:line="240" w:lineRule="auto"/>
        <w:jc w:val="both"/>
        <w:rPr>
          <w:rFonts w:ascii="Times New Roman" w:hAnsi="Times New Roman" w:cs="Times New Roman"/>
        </w:rPr>
      </w:pPr>
    </w:p>
    <w:tbl>
      <w:tblPr>
        <w:tblW w:w="5000" w:type="pct"/>
        <w:tblCellSpacing w:w="0" w:type="dxa"/>
        <w:tblBorders>
          <w:top w:val="single" w:sz="6" w:space="0" w:color="B3B0A4"/>
          <w:left w:val="single" w:sz="6" w:space="0" w:color="B3B0A4"/>
          <w:bottom w:val="single" w:sz="6" w:space="0" w:color="B3B0A4"/>
          <w:right w:val="single" w:sz="6" w:space="0" w:color="B3B0A4"/>
        </w:tblBorders>
        <w:shd w:val="clear" w:color="auto" w:fill="FFFFFF"/>
        <w:tblCellMar>
          <w:top w:w="192" w:type="dxa"/>
          <w:left w:w="120" w:type="dxa"/>
          <w:right w:w="75" w:type="dxa"/>
        </w:tblCellMar>
        <w:tblLook w:val="04A0"/>
      </w:tblPr>
      <w:tblGrid>
        <w:gridCol w:w="10430"/>
      </w:tblGrid>
      <w:tr w:rsidR="00741A2C" w:rsidRPr="00F94C0A" w:rsidTr="00741A2C">
        <w:trPr>
          <w:tblCellSpacing w:w="0" w:type="dxa"/>
        </w:trPr>
        <w:tc>
          <w:tcPr>
            <w:tcW w:w="0" w:type="auto"/>
            <w:shd w:val="clear" w:color="auto" w:fill="FFFFFF"/>
            <w:vAlign w:val="center"/>
            <w:hideMark/>
          </w:tcPr>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Случаи, в которых необходимо представление декларации пожарной безопасности &gt;&gt;&gt;</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Лица, которые обязаны представить декларацию пожарной безопасности, и орган, в который представляется декларация &gt;&gt;&gt;</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Последствия непредставления декларации пожарной безопасности или представления декларации, содержащей неполные либо недостоверные сведения &gt;&gt;&gt;</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Составление декларации пожарной безопасности &gt;&gt;&gt;</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Подготовка прилагаемых к декларации документов &gt;&gt;&gt;</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Представление декларации в орган государственного пожарного надзора &gt;&gt;&gt;</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Регистрация декларации органом государственного пожарного надзора &gt;&gt;&gt;</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Уточнение декларации пожарной безопасности или разработка новой декларации &gt;&gt;&gt;</w:t>
            </w:r>
          </w:p>
        </w:tc>
      </w:tr>
    </w:tbl>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w:t>
      </w:r>
      <w:proofErr w:type="gramStart"/>
      <w:r w:rsidRPr="00F94C0A">
        <w:rPr>
          <w:rFonts w:ascii="Times New Roman" w:hAnsi="Times New Roman" w:cs="Times New Roman"/>
        </w:rPr>
        <w:t>1</w:t>
      </w:r>
      <w:proofErr w:type="gramEnd"/>
      <w:r w:rsidRPr="00F94C0A">
        <w:rPr>
          <w:rFonts w:ascii="Times New Roman" w:hAnsi="Times New Roman" w:cs="Times New Roman"/>
        </w:rPr>
        <w:t>.3, Ф1.4), а также в отношении зданий (частей зданий) класса функциональной пожарной опасности Ф1.1 и предусматривает:</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1) оценку пожарного риска (если проводится расчет риска);</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xml:space="preserve">2) оценку возможного ущерба имуществу третьих лиц от пожара (может быть </w:t>
      </w:r>
      <w:proofErr w:type="gramStart"/>
      <w:r w:rsidRPr="00F94C0A">
        <w:rPr>
          <w:rFonts w:ascii="Times New Roman" w:hAnsi="Times New Roman" w:cs="Times New Roman"/>
        </w:rPr>
        <w:t>проведена</w:t>
      </w:r>
      <w:proofErr w:type="gramEnd"/>
      <w:r w:rsidRPr="00F94C0A">
        <w:rPr>
          <w:rFonts w:ascii="Times New Roman" w:hAnsi="Times New Roman" w:cs="Times New Roman"/>
        </w:rPr>
        <w:t xml:space="preserve"> в рамках добровольного страхования ответственности за ущерб третьим лицам от воздействия пожара).</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(часть 2 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3. Утратил силу. - Федеральный закон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(часть 4 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5. Утратил силу. - Федеральный закон от 10.07.2012 N 117-ФЗ.</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w:t>
      </w:r>
      <w:proofErr w:type="gramStart"/>
      <w:r w:rsidRPr="00F94C0A">
        <w:rPr>
          <w:rFonts w:ascii="Times New Roman" w:hAnsi="Times New Roman" w:cs="Times New Roman"/>
        </w:rPr>
        <w:t>см</w:t>
      </w:r>
      <w:proofErr w:type="gramEnd"/>
      <w:r w:rsidRPr="00F94C0A">
        <w:rPr>
          <w:rFonts w:ascii="Times New Roman" w:hAnsi="Times New Roman" w:cs="Times New Roman"/>
        </w:rPr>
        <w:t>. текст в предыдущей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(часть 6 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lastRenderedPageBreak/>
        <w:t>Раздел II. ТРЕБОВАНИЯ ПОЖАРНОЙ БЕЗОПАСНОСТИ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ПРИ ПРОЕКТИРОВАНИИ, СТРОИТЕЛЬСТВЕ И ЭКСПЛУАТАЦИИ ПОСЕЛЕНИЙ</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И ГОРОДСКИХ ОКРУГОВ</w:t>
      </w:r>
    </w:p>
    <w:p w:rsidR="00741A2C" w:rsidRPr="00F94C0A" w:rsidRDefault="00741A2C" w:rsidP="00F7302F">
      <w:pPr>
        <w:spacing w:after="0" w:line="240" w:lineRule="auto"/>
        <w:jc w:val="both"/>
        <w:rPr>
          <w:rFonts w:ascii="Times New Roman" w:hAnsi="Times New Roman" w:cs="Times New Roman"/>
        </w:rPr>
      </w:pP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Глава 15. ТРЕБОВАНИЯ ПОЖАРНОЙ БЕЗОПАСНОСТИ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ПРИ ГРАДОСТРОИТЕЛЬНОЙ ДЕЯТЕЛЬНОСТИ</w:t>
      </w:r>
    </w:p>
    <w:p w:rsidR="00741A2C" w:rsidRPr="00F94C0A" w:rsidRDefault="00741A2C" w:rsidP="00F7302F">
      <w:pPr>
        <w:spacing w:after="0" w:line="240" w:lineRule="auto"/>
        <w:jc w:val="both"/>
        <w:rPr>
          <w:rFonts w:ascii="Times New Roman" w:hAnsi="Times New Roman" w:cs="Times New Roman"/>
        </w:rPr>
      </w:pP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Статья 65. Требования к документации при планировке территорий поселений и городских округов</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Статья 66. Размещение взрывопожароопасных объектов на территориях поселений и городских округов</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xml:space="preserve">1. </w:t>
      </w:r>
      <w:proofErr w:type="gramStart"/>
      <w:r w:rsidRPr="00F94C0A">
        <w:rPr>
          <w:rFonts w:ascii="Times New Roman" w:hAnsi="Times New Roman" w:cs="Times New Roman"/>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F94C0A">
        <w:rPr>
          <w:rFonts w:ascii="Times New Roman" w:hAnsi="Times New Roman" w:cs="Times New Roman"/>
        </w:rPr>
        <w:t>пожаровзрывоопасные</w:t>
      </w:r>
      <w:proofErr w:type="spellEnd"/>
      <w:r w:rsidRPr="00F94C0A">
        <w:rPr>
          <w:rFonts w:ascii="Times New Roman" w:hAnsi="Times New Roman" w:cs="Times New Roman"/>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F94C0A">
        <w:rPr>
          <w:rFonts w:ascii="Times New Roman" w:hAnsi="Times New Roman" w:cs="Times New Roman"/>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F94C0A">
        <w:rPr>
          <w:rFonts w:ascii="Times New Roman" w:hAnsi="Times New Roman" w:cs="Times New Roman"/>
        </w:rPr>
        <w:t xml:space="preserve"> А</w:t>
      </w:r>
      <w:proofErr w:type="gramEnd"/>
      <w:r w:rsidRPr="00F94C0A">
        <w:rPr>
          <w:rFonts w:ascii="Times New Roman" w:hAnsi="Times New Roman" w:cs="Times New Roman"/>
        </w:rPr>
        <w:t>,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Pr="00F94C0A">
        <w:rPr>
          <w:rFonts w:ascii="Times New Roman" w:hAnsi="Times New Roman" w:cs="Times New Roman"/>
        </w:rPr>
        <w:t>1</w:t>
      </w:r>
      <w:proofErr w:type="gramEnd"/>
      <w:r w:rsidRPr="00F94C0A">
        <w:rPr>
          <w:rFonts w:ascii="Times New Roman" w:hAnsi="Times New Roman" w:cs="Times New Roman"/>
        </w:rPr>
        <w:t xml:space="preserve">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w:t>
      </w:r>
      <w:proofErr w:type="gramStart"/>
      <w:r w:rsidRPr="00F94C0A">
        <w:rPr>
          <w:rFonts w:ascii="Times New Roman" w:hAnsi="Times New Roman" w:cs="Times New Roman"/>
        </w:rPr>
        <w:t>в</w:t>
      </w:r>
      <w:proofErr w:type="gramEnd"/>
      <w:r w:rsidRPr="00F94C0A">
        <w:rPr>
          <w:rFonts w:ascii="Times New Roman" w:hAnsi="Times New Roman" w:cs="Times New Roman"/>
        </w:rPr>
        <w:t xml:space="preserve"> ред. Федеральных законов от 10.07.2012 N 117-ФЗ, от 02.07.2013 N 185-ФЗ)</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w:t>
      </w:r>
      <w:proofErr w:type="gramStart"/>
      <w:r w:rsidRPr="00F94C0A">
        <w:rPr>
          <w:rFonts w:ascii="Times New Roman" w:hAnsi="Times New Roman" w:cs="Times New Roman"/>
        </w:rPr>
        <w:t>см</w:t>
      </w:r>
      <w:proofErr w:type="gramEnd"/>
      <w:r w:rsidRPr="00F94C0A">
        <w:rPr>
          <w:rFonts w:ascii="Times New Roman" w:hAnsi="Times New Roman" w:cs="Times New Roman"/>
        </w:rPr>
        <w:t>. текст в предыдущей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xml:space="preserve"> 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F94C0A">
        <w:rPr>
          <w:rFonts w:ascii="Times New Roman" w:hAnsi="Times New Roman" w:cs="Times New Roman"/>
        </w:rP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w:t>
      </w:r>
      <w:proofErr w:type="gramEnd"/>
      <w:r w:rsidRPr="00F94C0A">
        <w:rPr>
          <w:rFonts w:ascii="Times New Roman" w:hAnsi="Times New Roman" w:cs="Times New Roman"/>
        </w:rP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F94C0A">
        <w:rPr>
          <w:rFonts w:ascii="Times New Roman" w:hAnsi="Times New Roman" w:cs="Times New Roman"/>
        </w:rPr>
        <w:t>путей</w:t>
      </w:r>
      <w:proofErr w:type="gramEnd"/>
      <w:r w:rsidRPr="00F94C0A">
        <w:rPr>
          <w:rFonts w:ascii="Times New Roman" w:hAnsi="Times New Roman" w:cs="Times New Roman"/>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F94C0A">
        <w:rPr>
          <w:rFonts w:ascii="Times New Roman" w:hAnsi="Times New Roman" w:cs="Times New Roman"/>
        </w:rPr>
        <w:t>путей</w:t>
      </w:r>
      <w:proofErr w:type="gramEnd"/>
      <w:r w:rsidRPr="00F94C0A">
        <w:rPr>
          <w:rFonts w:ascii="Times New Roman" w:hAnsi="Times New Roman" w:cs="Times New Roman"/>
        </w:rP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F94C0A">
        <w:rPr>
          <w:rFonts w:ascii="Times New Roman" w:hAnsi="Times New Roman" w:cs="Times New Roman"/>
        </w:rPr>
        <w:t xml:space="preserve"> А</w:t>
      </w:r>
      <w:proofErr w:type="gramEnd"/>
      <w:r w:rsidRPr="00F94C0A">
        <w:rPr>
          <w:rFonts w:ascii="Times New Roman" w:hAnsi="Times New Roman" w:cs="Times New Roman"/>
        </w:rPr>
        <w:t xml:space="preserve">, Б и В по взрывопожарной и пожарной опасности. При этом расстояние </w:t>
      </w:r>
      <w:r w:rsidRPr="00F94C0A">
        <w:rPr>
          <w:rFonts w:ascii="Times New Roman" w:hAnsi="Times New Roman" w:cs="Times New Roman"/>
        </w:rPr>
        <w:lastRenderedPageBreak/>
        <w:t>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Федеральных законов от 10.07.2012 N 117-ФЗ, от 02.07.2013 N 185-ФЗ)</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w:t>
      </w:r>
      <w:proofErr w:type="gramStart"/>
      <w:r w:rsidRPr="00F94C0A">
        <w:rPr>
          <w:rFonts w:ascii="Times New Roman" w:hAnsi="Times New Roman" w:cs="Times New Roman"/>
        </w:rPr>
        <w:t>см</w:t>
      </w:r>
      <w:proofErr w:type="gramEnd"/>
      <w:r w:rsidRPr="00F94C0A">
        <w:rPr>
          <w:rFonts w:ascii="Times New Roman" w:hAnsi="Times New Roman" w:cs="Times New Roman"/>
        </w:rPr>
        <w:t>. текст в предыдущей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Статья 67. Утратила силу. - Федеральный закон от 10.07.2012 N 117-ФЗ.</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w:t>
      </w:r>
      <w:proofErr w:type="gramStart"/>
      <w:r w:rsidRPr="00F94C0A">
        <w:rPr>
          <w:rFonts w:ascii="Times New Roman" w:hAnsi="Times New Roman" w:cs="Times New Roman"/>
        </w:rPr>
        <w:t>см</w:t>
      </w:r>
      <w:proofErr w:type="gramEnd"/>
      <w:r w:rsidRPr="00F94C0A">
        <w:rPr>
          <w:rFonts w:ascii="Times New Roman" w:hAnsi="Times New Roman" w:cs="Times New Roman"/>
        </w:rPr>
        <w:t>. текст в предыдущей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Статья 68. Противопожарное водоснабжение поселений и городских округов</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1. На территориях поселений и городских округов должны быть источники наружного противопожарного водоснабжения.</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2. К источникам наружного противопожарного водоснабжения относятся:</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1) наружные водопроводные сети с пожарными гидрантами;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2) водные объекты, используемые для целей пожаротушения в соответствии с законодательством Российской Федерации;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3) противопожарные резервуары.</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xml:space="preserve">(п. 3 </w:t>
      </w:r>
      <w:proofErr w:type="gramStart"/>
      <w:r w:rsidRPr="00F94C0A">
        <w:rPr>
          <w:rFonts w:ascii="Times New Roman" w:hAnsi="Times New Roman" w:cs="Times New Roman"/>
        </w:rPr>
        <w:t>введен</w:t>
      </w:r>
      <w:proofErr w:type="gramEnd"/>
      <w:r w:rsidRPr="00F94C0A">
        <w:rPr>
          <w:rFonts w:ascii="Times New Roman" w:hAnsi="Times New Roman" w:cs="Times New Roman"/>
        </w:rPr>
        <w:t xml:space="preserve"> Федеральным законом от 10.07.2012 N 117-ФЗ)</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F94C0A">
        <w:rPr>
          <w:rFonts w:ascii="Times New Roman" w:hAnsi="Times New Roman" w:cs="Times New Roman"/>
        </w:rPr>
        <w:t xml:space="preserve"> В</w:t>
      </w:r>
      <w:proofErr w:type="gramEnd"/>
      <w:r w:rsidRPr="00F94C0A">
        <w:rPr>
          <w:rFonts w:ascii="Times New Roman" w:hAnsi="Times New Roman" w:cs="Times New Roman"/>
        </w:rPr>
        <w:t xml:space="preserve">, Г и Д по </w:t>
      </w:r>
      <w:proofErr w:type="spellStart"/>
      <w:r w:rsidRPr="00F94C0A">
        <w:rPr>
          <w:rFonts w:ascii="Times New Roman" w:hAnsi="Times New Roman" w:cs="Times New Roman"/>
        </w:rPr>
        <w:t>пожаровзрывоопасности</w:t>
      </w:r>
      <w:proofErr w:type="spellEnd"/>
      <w:r w:rsidRPr="00F94C0A">
        <w:rPr>
          <w:rFonts w:ascii="Times New Roman" w:hAnsi="Times New Roman" w:cs="Times New Roman"/>
        </w:rPr>
        <w:t xml:space="preserve"> и пожарной </w:t>
      </w:r>
      <w:proofErr w:type="gramStart"/>
      <w:r w:rsidRPr="00F94C0A">
        <w:rPr>
          <w:rFonts w:ascii="Times New Roman" w:hAnsi="Times New Roman" w:cs="Times New Roman"/>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F94C0A">
        <w:rPr>
          <w:rFonts w:ascii="Times New Roman" w:hAnsi="Times New Roman" w:cs="Times New Roman"/>
        </w:rPr>
        <w:t>1</w:t>
      </w:r>
      <w:proofErr w:type="gramEnd"/>
      <w:r w:rsidRPr="00F94C0A">
        <w:rPr>
          <w:rFonts w:ascii="Times New Roman" w:hAnsi="Times New Roman" w:cs="Times New Roman"/>
        </w:rPr>
        <w:t>.2, Ф1.3, Ф1.4, Ф2.3, Ф2.4, Ф3 (кроме Ф3.4), в которых одновременно могут находиться до 50 человек и объем которых не более 1000 кубических метров.</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(часть 5 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6 - 18. Утратили силу. - Федеральный закон от 10.07.2012 N 117-ФЗ.</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w:t>
      </w:r>
      <w:proofErr w:type="gramStart"/>
      <w:r w:rsidRPr="00F94C0A">
        <w:rPr>
          <w:rFonts w:ascii="Times New Roman" w:hAnsi="Times New Roman" w:cs="Times New Roman"/>
        </w:rPr>
        <w:t>см</w:t>
      </w:r>
      <w:proofErr w:type="gramEnd"/>
      <w:r w:rsidRPr="00F94C0A">
        <w:rPr>
          <w:rFonts w:ascii="Times New Roman" w:hAnsi="Times New Roman" w:cs="Times New Roman"/>
        </w:rPr>
        <w:t>. текст в предыдущей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Глава 16. ТРЕБОВАНИЯ К ПРОТИВОПОЖАРНЫМ РАССТОЯНИЯМ</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МЕЖДУ ЗДАНИЯМИ И СООРУЖЕНИЯМИ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Статья 69. Противопожарные расстояния между зданиями, сооружениями и лесничествами (лесопарками)</w:t>
      </w:r>
    </w:p>
    <w:p w:rsidR="00741A2C" w:rsidRPr="00F94C0A" w:rsidRDefault="00741A2C" w:rsidP="00F7302F">
      <w:pPr>
        <w:spacing w:after="0" w:line="240" w:lineRule="auto"/>
        <w:jc w:val="both"/>
        <w:rPr>
          <w:rFonts w:ascii="Times New Roman" w:hAnsi="Times New Roman" w:cs="Times New Roman"/>
        </w:rPr>
      </w:pP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lastRenderedPageBreak/>
        <w:t> 2. Противопожарные расстояния должны обеспечивать нераспространение пожара:</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1) от лесных насаждений в лесничествах (лесопарках) до зданий и сооружений, расположенных:</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а) вне территорий лесничеств (лесопарков);</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б) на территориях лесничеств (лесопарков);</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2) от лесных насаждений вне лесничеств (лесопарков) до зданий и сооружений.</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741A2C" w:rsidRPr="00F94C0A" w:rsidRDefault="00741A2C" w:rsidP="00F7302F">
      <w:pPr>
        <w:spacing w:after="0" w:line="240" w:lineRule="auto"/>
        <w:jc w:val="both"/>
        <w:rPr>
          <w:rFonts w:ascii="Times New Roman" w:hAnsi="Times New Roman" w:cs="Times New Roman"/>
        </w:rPr>
      </w:pP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Статья 70. Противопожарные расстояния от зданий и сооружений складов нефти и нефтепродуктов до граничащих с ними объектов защиты</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1. Противопожарные расстояния от зданий и сооружений категорий</w:t>
      </w:r>
      <w:proofErr w:type="gramStart"/>
      <w:r w:rsidRPr="00F94C0A">
        <w:rPr>
          <w:rFonts w:ascii="Times New Roman" w:hAnsi="Times New Roman" w:cs="Times New Roman"/>
        </w:rPr>
        <w:t xml:space="preserve"> А</w:t>
      </w:r>
      <w:proofErr w:type="gramEnd"/>
      <w:r w:rsidRPr="00F94C0A">
        <w:rPr>
          <w:rFonts w:ascii="Times New Roman" w:hAnsi="Times New Roman" w:cs="Times New Roman"/>
        </w:rPr>
        <w:t>,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1) между зданиями и сооружениями - как расстояние в свету между наружными стенами или конструкциями зданий и сооружений;</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2) от сливоналивных устройств - от оси железнодорожного пути со сливоналивными эстакадами;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3) от площадок (открытых и под навесами) для сливоналивных устройств автомобильных цистерн, для насосов, тары - от границ этих площадок;</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4) от технологических эстакад и трубопроводов - от крайнего трубопровода;</w:t>
      </w:r>
    </w:p>
    <w:p w:rsidR="00741A2C" w:rsidRPr="00F94C0A" w:rsidRDefault="00741A2C" w:rsidP="00670A15">
      <w:pPr>
        <w:spacing w:after="0" w:line="240" w:lineRule="auto"/>
        <w:jc w:val="both"/>
        <w:rPr>
          <w:rFonts w:ascii="Times New Roman" w:hAnsi="Times New Roman" w:cs="Times New Roman"/>
        </w:rPr>
      </w:pPr>
      <w:r w:rsidRPr="00F94C0A">
        <w:rPr>
          <w:rFonts w:ascii="Times New Roman" w:hAnsi="Times New Roman" w:cs="Times New Roman"/>
        </w:rPr>
        <w:t>5) от факельных установок - от ствола факела.</w:t>
      </w:r>
    </w:p>
    <w:p w:rsidR="00741A2C" w:rsidRPr="00F94C0A" w:rsidRDefault="00741A2C" w:rsidP="00670A15">
      <w:pPr>
        <w:spacing w:after="0" w:line="240" w:lineRule="auto"/>
        <w:jc w:val="both"/>
        <w:rPr>
          <w:rFonts w:ascii="Times New Roman" w:hAnsi="Times New Roman" w:cs="Times New Roman"/>
        </w:rPr>
      </w:pPr>
      <w:r w:rsidRPr="00F94C0A">
        <w:rPr>
          <w:rFonts w:ascii="Times New Roman" w:hAnsi="Times New Roman" w:cs="Times New Roman"/>
        </w:rPr>
        <w:t xml:space="preserve"> 3. </w:t>
      </w:r>
      <w:proofErr w:type="gramStart"/>
      <w:r w:rsidRPr="00F94C0A">
        <w:rPr>
          <w:rFonts w:ascii="Times New Roman" w:hAnsi="Times New Roman" w:cs="Times New Roman"/>
        </w:rPr>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roofErr w:type="gramEnd"/>
    </w:p>
    <w:p w:rsidR="00741A2C" w:rsidRPr="00F94C0A" w:rsidRDefault="00741A2C" w:rsidP="00670A15">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670A15">
      <w:pPr>
        <w:spacing w:after="0" w:line="240" w:lineRule="auto"/>
        <w:jc w:val="both"/>
        <w:rPr>
          <w:rFonts w:ascii="Times New Roman" w:hAnsi="Times New Roman" w:cs="Times New Roman"/>
        </w:rPr>
      </w:pPr>
      <w:r w:rsidRPr="00F94C0A">
        <w:rPr>
          <w:rFonts w:ascii="Times New Roman" w:hAnsi="Times New Roman" w:cs="Times New Roman"/>
        </w:rPr>
        <w:t> 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(часть 4 в ред. Федерального закона от 10.07.2012 N 117-ФЗ)</w:t>
      </w:r>
      <w:r w:rsid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xml:space="preserve"> 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F94C0A">
        <w:rPr>
          <w:rFonts w:ascii="Times New Roman" w:hAnsi="Times New Roman" w:cs="Times New Roman"/>
        </w:rPr>
        <w:t>путей</w:t>
      </w:r>
      <w:proofErr w:type="gramEnd"/>
      <w:r w:rsidRPr="00F94C0A">
        <w:rPr>
          <w:rFonts w:ascii="Times New Roman" w:hAnsi="Times New Roman" w:cs="Times New Roman"/>
        </w:rP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xml:space="preserve"> 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F94C0A">
        <w:rPr>
          <w:rFonts w:ascii="Times New Roman" w:hAnsi="Times New Roman" w:cs="Times New Roman"/>
        </w:rPr>
        <w:t>энергообъектах</w:t>
      </w:r>
      <w:proofErr w:type="spellEnd"/>
      <w:r w:rsidRPr="00F94C0A">
        <w:rPr>
          <w:rFonts w:ascii="Times New Roman" w:hAnsi="Times New Roman" w:cs="Times New Roman"/>
        </w:rPr>
        <w:t>,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proofErr w:type="gramStart"/>
      <w:r w:rsidRPr="00F94C0A">
        <w:rPr>
          <w:rFonts w:ascii="Times New Roman" w:hAnsi="Times New Roman" w:cs="Times New Roman"/>
        </w:rPr>
        <w:t>)(</w:t>
      </w:r>
      <w:proofErr w:type="gramEnd"/>
      <w:r w:rsidRPr="00F94C0A">
        <w:rPr>
          <w:rFonts w:ascii="Times New Roman" w:hAnsi="Times New Roman" w:cs="Times New Roman"/>
        </w:rPr>
        <w:t>см. текст в предыдущей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 7. Категории складов нефти и нефтепродуктов определяются в соответствии с таблицей 14 приложения к настоящему Федеральному закону.</w:t>
      </w:r>
    </w:p>
    <w:p w:rsidR="00F7302F" w:rsidRDefault="00F7302F" w:rsidP="00F7302F">
      <w:pPr>
        <w:spacing w:after="0" w:line="240" w:lineRule="auto"/>
        <w:jc w:val="both"/>
        <w:rPr>
          <w:rFonts w:ascii="Times New Roman" w:hAnsi="Times New Roman" w:cs="Times New Roman"/>
        </w:rPr>
      </w:pP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Статья 71. Противопожарные расстояния от зданий и сооружений автозаправочных станций до граничащих с ними объектов защиты</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F7302F">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lastRenderedPageBreak/>
        <w:t xml:space="preserve">1. </w:t>
      </w:r>
      <w:proofErr w:type="gramStart"/>
      <w:r w:rsidRPr="00F94C0A">
        <w:rPr>
          <w:rFonts w:ascii="Times New Roman" w:hAnsi="Times New Roman" w:cs="Times New Roman"/>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F94C0A">
        <w:rPr>
          <w:rFonts w:ascii="Times New Roman" w:hAnsi="Times New Roman" w:cs="Times New Roman"/>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741A2C" w:rsidRPr="00F94C0A" w:rsidRDefault="00741A2C" w:rsidP="00F7302F">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10.07.2012 N 117-ФЗ)</w:t>
      </w:r>
      <w:r w:rsidR="0057680A" w:rsidRP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94C0A">
      <w:pPr>
        <w:spacing w:after="0" w:line="240" w:lineRule="auto"/>
        <w:jc w:val="both"/>
        <w:rPr>
          <w:rFonts w:ascii="Times New Roman" w:hAnsi="Times New Roman" w:cs="Times New Roman"/>
        </w:rPr>
      </w:pPr>
      <w:r w:rsidRPr="00F94C0A">
        <w:rPr>
          <w:rFonts w:ascii="Times New Roman" w:hAnsi="Times New Roman" w:cs="Times New Roman"/>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741A2C" w:rsidRPr="00F94C0A" w:rsidRDefault="00741A2C" w:rsidP="00F94C0A">
      <w:pPr>
        <w:spacing w:after="0" w:line="240" w:lineRule="auto"/>
        <w:jc w:val="both"/>
        <w:rPr>
          <w:rFonts w:ascii="Times New Roman" w:hAnsi="Times New Roman" w:cs="Times New Roman"/>
        </w:rPr>
      </w:pPr>
      <w:r w:rsidRPr="00F94C0A">
        <w:rPr>
          <w:rFonts w:ascii="Times New Roman" w:hAnsi="Times New Roman" w:cs="Times New Roman"/>
        </w:rPr>
        <w:t>(в ред. Федерального закона от 02.07.2013 N 185-ФЗ)</w:t>
      </w:r>
      <w:r w:rsidR="0057680A" w:rsidRPr="00F94C0A">
        <w:rPr>
          <w:rFonts w:ascii="Times New Roman" w:hAnsi="Times New Roman" w:cs="Times New Roman"/>
        </w:rPr>
        <w:t xml:space="preserve"> </w:t>
      </w:r>
      <w:r w:rsidRPr="00F94C0A">
        <w:rPr>
          <w:rFonts w:ascii="Times New Roman" w:hAnsi="Times New Roman" w:cs="Times New Roman"/>
        </w:rPr>
        <w:t>(см. те</w:t>
      </w:r>
      <w:proofErr w:type="gramStart"/>
      <w:r w:rsidRPr="00F94C0A">
        <w:rPr>
          <w:rFonts w:ascii="Times New Roman" w:hAnsi="Times New Roman" w:cs="Times New Roman"/>
        </w:rPr>
        <w:t>кст в пр</w:t>
      </w:r>
      <w:proofErr w:type="gramEnd"/>
      <w:r w:rsidRPr="00F94C0A">
        <w:rPr>
          <w:rFonts w:ascii="Times New Roman" w:hAnsi="Times New Roman" w:cs="Times New Roman"/>
        </w:rPr>
        <w:t>едыдущей редакции)</w:t>
      </w:r>
    </w:p>
    <w:p w:rsidR="00741A2C" w:rsidRPr="00F94C0A" w:rsidRDefault="00741A2C" w:rsidP="00F94C0A">
      <w:pPr>
        <w:spacing w:after="0" w:line="240" w:lineRule="auto"/>
        <w:jc w:val="both"/>
        <w:rPr>
          <w:rFonts w:ascii="Times New Roman" w:hAnsi="Times New Roman" w:cs="Times New Roman"/>
        </w:rPr>
      </w:pPr>
      <w:r w:rsidRPr="00F94C0A">
        <w:rPr>
          <w:rFonts w:ascii="Times New Roman" w:hAnsi="Times New Roman" w:cs="Times New Roman"/>
        </w:rPr>
        <w:t>2) до окон или дверей (для жилых и общественных зданий).</w:t>
      </w:r>
    </w:p>
    <w:p w:rsidR="00741A2C" w:rsidRPr="0057680A" w:rsidRDefault="00741A2C" w:rsidP="00F94C0A">
      <w:pPr>
        <w:spacing w:after="0"/>
        <w:jc w:val="both"/>
        <w:rPr>
          <w:rFonts w:ascii="Times New Roman" w:hAnsi="Times New Roman" w:cs="Times New Roman"/>
        </w:rPr>
      </w:pPr>
      <w:r w:rsidRPr="0057680A">
        <w:rPr>
          <w:rFonts w:ascii="Times New Roman" w:hAnsi="Times New Roman" w:cs="Times New Roman"/>
        </w:rPr>
        <w:t> 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(часть 3 в ред. Федерального закона от 10.07.2012 N 117-ФЗ)</w:t>
      </w:r>
      <w:r w:rsid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(в ред. Федерального закона от 02.07.2013 N 185-ФЗ)</w:t>
      </w:r>
      <w:r w:rsid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Статья 72. Утратила силу. - Федеральный закон от 10.07.2012 N 117-ФЗ</w:t>
      </w:r>
      <w:proofErr w:type="gramStart"/>
      <w:r w:rsidRPr="0057680A">
        <w:rPr>
          <w:rFonts w:ascii="Times New Roman" w:hAnsi="Times New Roman" w:cs="Times New Roman"/>
        </w:rPr>
        <w:t>.(</w:t>
      </w:r>
      <w:proofErr w:type="gramEnd"/>
      <w:r w:rsidRPr="0057680A">
        <w:rPr>
          <w:rFonts w:ascii="Times New Roman" w:hAnsi="Times New Roman" w:cs="Times New Roman"/>
        </w:rPr>
        <w:t>см. текст в предыдущей редакции)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Статья 73. Противопожарные расстояния от резервуаров сжиженных углеводородных газов до зданий и сооружений</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xml:space="preserve">1. </w:t>
      </w:r>
      <w:proofErr w:type="gramStart"/>
      <w:r w:rsidRPr="0057680A">
        <w:rPr>
          <w:rFonts w:ascii="Times New Roman" w:hAnsi="Times New Roman" w:cs="Times New Roman"/>
        </w:rPr>
        <w:t>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roofErr w:type="gramEnd"/>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xml:space="preserve"> 3. </w:t>
      </w:r>
      <w:proofErr w:type="gramStart"/>
      <w:r w:rsidRPr="0057680A">
        <w:rPr>
          <w:rFonts w:ascii="Times New Roman" w:hAnsi="Times New Roman" w:cs="Times New Roman"/>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w:t>
      </w:r>
      <w:proofErr w:type="gramEnd"/>
      <w:r w:rsidRPr="0057680A">
        <w:rPr>
          <w:rFonts w:ascii="Times New Roman" w:hAnsi="Times New Roman" w:cs="Times New Roman"/>
        </w:rPr>
        <w:t xml:space="preserve">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lastRenderedPageBreak/>
        <w:t xml:space="preserve">Статья 74. Противопожарные расстояния от газопроводов, нефтепроводов, нефтепродуктопроводов, </w:t>
      </w:r>
      <w:proofErr w:type="spellStart"/>
      <w:r w:rsidRPr="0057680A">
        <w:rPr>
          <w:rFonts w:ascii="Times New Roman" w:hAnsi="Times New Roman" w:cs="Times New Roman"/>
        </w:rPr>
        <w:t>конденсатопроводов</w:t>
      </w:r>
      <w:proofErr w:type="spellEnd"/>
      <w:r w:rsidRPr="0057680A">
        <w:rPr>
          <w:rFonts w:ascii="Times New Roman" w:hAnsi="Times New Roman" w:cs="Times New Roman"/>
        </w:rPr>
        <w:t xml:space="preserve"> до соседних объектов защиты</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xml:space="preserve"> 1. </w:t>
      </w:r>
      <w:proofErr w:type="gramStart"/>
      <w:r w:rsidRPr="0057680A">
        <w:rPr>
          <w:rFonts w:ascii="Times New Roman" w:hAnsi="Times New Roman" w:cs="Times New Roman"/>
        </w:rPr>
        <w:t xml:space="preserve">Противопожарные расстояния от оси подземных и надземных (в насыпи) магистральных, </w:t>
      </w:r>
      <w:proofErr w:type="spellStart"/>
      <w:r w:rsidRPr="0057680A">
        <w:rPr>
          <w:rFonts w:ascii="Times New Roman" w:hAnsi="Times New Roman" w:cs="Times New Roman"/>
        </w:rPr>
        <w:t>внутрипромысловых</w:t>
      </w:r>
      <w:proofErr w:type="spellEnd"/>
      <w:r w:rsidRPr="0057680A">
        <w:rPr>
          <w:rFonts w:ascii="Times New Roman" w:hAnsi="Times New Roman" w:cs="Times New Roman"/>
        </w:rPr>
        <w:t xml:space="preserve"> и местных распределительных газопроводов, нефтепроводов, нефтепродуктопроводов и </w:t>
      </w:r>
      <w:proofErr w:type="spellStart"/>
      <w:r w:rsidRPr="0057680A">
        <w:rPr>
          <w:rFonts w:ascii="Times New Roman" w:hAnsi="Times New Roman" w:cs="Times New Roman"/>
        </w:rPr>
        <w:t>конденсатопроводов</w:t>
      </w:r>
      <w:proofErr w:type="spellEnd"/>
      <w:r w:rsidRPr="0057680A">
        <w:rPr>
          <w:rFonts w:ascii="Times New Roman" w:hAnsi="Times New Roman" w:cs="Times New Roman"/>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57680A">
        <w:rPr>
          <w:rFonts w:ascii="Times New Roman" w:hAnsi="Times New Roman" w:cs="Times New Roman"/>
        </w:rPr>
        <w:t xml:space="preserve"> </w:t>
      </w:r>
      <w:proofErr w:type="gramStart"/>
      <w:r w:rsidRPr="0057680A">
        <w:rPr>
          <w:rFonts w:ascii="Times New Roman" w:hAnsi="Times New Roman" w:cs="Times New Roman"/>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0815F8">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0815F8">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0815F8">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xml:space="preserve">Федеральным законом от 02.07.2013 N 185-ФЗ с 1 сентября 2013 года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w:t>
      </w:r>
      <w:proofErr w:type="gramStart"/>
      <w:r w:rsidRPr="0057680A">
        <w:rPr>
          <w:rFonts w:ascii="Times New Roman" w:hAnsi="Times New Roman" w:cs="Times New Roman"/>
        </w:rPr>
        <w:t>связи</w:t>
      </w:r>
      <w:proofErr w:type="gramEnd"/>
      <w:r w:rsidRPr="0057680A">
        <w:rPr>
          <w:rFonts w:ascii="Times New Roman" w:hAnsi="Times New Roman" w:cs="Times New Roman"/>
        </w:rPr>
        <w:t xml:space="preserve"> с чем создание новой редакции некорректно.</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xml:space="preserve">4. </w:t>
      </w:r>
      <w:proofErr w:type="gramStart"/>
      <w:r w:rsidRPr="0057680A">
        <w:rPr>
          <w:rFonts w:ascii="Times New Roman" w:hAnsi="Times New Roman" w:cs="Times New Roman"/>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roofErr w:type="gramEnd"/>
    </w:p>
    <w:p w:rsidR="00741A2C" w:rsidRPr="0057680A" w:rsidRDefault="00741A2C" w:rsidP="0057680A">
      <w:pPr>
        <w:spacing w:after="0"/>
        <w:jc w:val="both"/>
        <w:rPr>
          <w:rFonts w:ascii="Times New Roman" w:hAnsi="Times New Roman" w:cs="Times New Roman"/>
        </w:rPr>
      </w:pP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Статья 75. Утратила силу. - Федеральный закон от 10.07.2012 N 117-ФЗ.</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xml:space="preserve">Глава 17. ОБЩИЕ ТРЕБОВАНИЯ </w:t>
      </w:r>
      <w:proofErr w:type="gramStart"/>
      <w:r w:rsidRPr="0057680A">
        <w:rPr>
          <w:rFonts w:ascii="Times New Roman" w:hAnsi="Times New Roman" w:cs="Times New Roman"/>
        </w:rPr>
        <w:t>ПОЖАРНОЙ</w:t>
      </w:r>
      <w:proofErr w:type="gramEnd"/>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БЕЗОПАСНОСТИ К ПОСЕЛЕНИЯМ И ГОРОДСКИМ ОКРУГАМ ПО РАЗМЕЩЕНИЮ</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ПОДРАЗДЕЛЕНИЙ ПОЖАРНОЙ ОХРАНЫ</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Статья 76. Требования пожарной безопасности по размещению подразделений пожарной охраны в поселениях и городских округах</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2. Подразделения пожарной охраны населенных пунктов должны размещаться в зданиях пожарных депо.</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xml:space="preserve"> 3. Порядок и методика </w:t>
      </w:r>
      <w:proofErr w:type="gramStart"/>
      <w:r w:rsidRPr="0057680A">
        <w:rPr>
          <w:rFonts w:ascii="Times New Roman" w:hAnsi="Times New Roman" w:cs="Times New Roman"/>
        </w:rPr>
        <w:t>определения мест дислокации подразделений пожарной охраны</w:t>
      </w:r>
      <w:proofErr w:type="gramEnd"/>
      <w:r w:rsidRPr="0057680A">
        <w:rPr>
          <w:rFonts w:ascii="Times New Roman" w:hAnsi="Times New Roman" w:cs="Times New Roman"/>
        </w:rPr>
        <w:t xml:space="preserve"> на территориях поселений и городских округов устанавливаются нормативными документами по пожарной безопасности.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 Статья 77. Требования пожарной безопасности к пожарным депо</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lastRenderedPageBreak/>
        <w:t> 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(в ред. Федерального закона от 02.07.2013 N 185-ФЗ)</w:t>
      </w:r>
      <w:r w:rsidR="000815F8">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0815F8">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5. Территория пожарного депо должна иметь два въезда (выезда). Ширина ворот на въезде (выезде) должна быть не менее 4,5 метра.</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6. Дороги и площадки на территории пожарного депо должны иметь твердое покрытие.</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741A2C" w:rsidRPr="0057680A" w:rsidRDefault="00741A2C" w:rsidP="0057680A">
      <w:pPr>
        <w:spacing w:after="0"/>
        <w:jc w:val="both"/>
        <w:rPr>
          <w:rFonts w:ascii="Times New Roman" w:hAnsi="Times New Roman" w:cs="Times New Roman"/>
        </w:rPr>
      </w:pP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Раздел III. ТРЕБОВАНИЯ ПОЖАРНОЙ БЕЗОПАСНОСТИ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ПРИ ПРОЕКТИРОВАНИИ, СТРОИТЕЛЬСТВЕ И ЭКСПЛУАТАЦИИ</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ЗДАНИЙ И СООРУЖЕНИЙ</w:t>
      </w:r>
    </w:p>
    <w:p w:rsidR="00741A2C" w:rsidRPr="0057680A" w:rsidRDefault="00741A2C" w:rsidP="0057680A">
      <w:pPr>
        <w:spacing w:after="0"/>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Глава 18. ОБЩИЕ ТРЕБОВАНИЯ ПОЖАРНОЙ БЕЗОПАСНОСТИ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ПРИ ПРОЕКТИРОВАНИИ, СТРОИТЕЛЬСТВЕ И ЭКСПЛУАТАЦИИ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ЗДАНИЙ И СООРУЖЕНИЙ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Статья 78. Требования к проектной документации на объекты строительства</w:t>
      </w:r>
    </w:p>
    <w:p w:rsidR="00741A2C" w:rsidRPr="0057680A" w:rsidRDefault="00741A2C" w:rsidP="0057680A">
      <w:pPr>
        <w:spacing w:after="0" w:line="240" w:lineRule="auto"/>
        <w:jc w:val="both"/>
        <w:rPr>
          <w:rFonts w:ascii="Times New Roman" w:hAnsi="Times New Roman" w:cs="Times New Roman"/>
        </w:rPr>
      </w:pP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Статья 79. Нормативное значение пожарного риска для зданий и сооружений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 Индивидуальный пожарный ри</w:t>
      </w:r>
      <w:proofErr w:type="gramStart"/>
      <w:r w:rsidRPr="0057680A">
        <w:rPr>
          <w:rFonts w:ascii="Times New Roman" w:hAnsi="Times New Roman" w:cs="Times New Roman"/>
        </w:rPr>
        <w:t>ск в зд</w:t>
      </w:r>
      <w:proofErr w:type="gramEnd"/>
      <w:r w:rsidRPr="0057680A">
        <w:rPr>
          <w:rFonts w:ascii="Times New Roman" w:hAnsi="Times New Roman" w:cs="Times New Roman"/>
        </w:rPr>
        <w:t>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2. Риск гибели людей в результате воздействия опасных факторов пожара должен определяться с учетом </w:t>
      </w:r>
      <w:proofErr w:type="gramStart"/>
      <w:r w:rsidRPr="0057680A">
        <w:rPr>
          <w:rFonts w:ascii="Times New Roman" w:hAnsi="Times New Roman" w:cs="Times New Roman"/>
        </w:rPr>
        <w:t>функционирования систем обеспечения пожарной безопасности зданий</w:t>
      </w:r>
      <w:proofErr w:type="gramEnd"/>
      <w:r w:rsidRPr="0057680A">
        <w:rPr>
          <w:rFonts w:ascii="Times New Roman" w:hAnsi="Times New Roman" w:cs="Times New Roman"/>
        </w:rPr>
        <w:t xml:space="preserve"> и сооружений.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1. Конструктивные, объемно-планировочные и инженерно-технические решения зданий и сооружений должны обеспечивать в случае пожара: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 эвакуацию людей в безопасную зону до нанесения вреда их жизни и здоровью вследствие воздействия опасных факторов пожара;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2) возможность проведения мероприятий по спасению людей;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3) возможность доступа личного состава подразделений пожарной охраны и доставки средств пожаротушения в любое помещение зданий и сооружений;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4) возможность подачи огнетушащих веществ в очаг пожара;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5) нераспространение пожара на соседние здания и сооружения.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2. В зданиях и сооружениях помещения категорий</w:t>
      </w:r>
      <w:proofErr w:type="gramStart"/>
      <w:r w:rsidRPr="0057680A">
        <w:rPr>
          <w:rFonts w:ascii="Times New Roman" w:hAnsi="Times New Roman" w:cs="Times New Roman"/>
        </w:rPr>
        <w:t xml:space="preserve"> А</w:t>
      </w:r>
      <w:proofErr w:type="gramEnd"/>
      <w:r w:rsidRPr="0057680A">
        <w:rPr>
          <w:rFonts w:ascii="Times New Roman" w:hAnsi="Times New Roman" w:cs="Times New Roman"/>
        </w:rPr>
        <w:t xml:space="preserve">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w:t>
      </w:r>
      <w:proofErr w:type="gramEnd"/>
      <w:r w:rsidRPr="0057680A">
        <w:rPr>
          <w:rFonts w:ascii="Times New Roman" w:hAnsi="Times New Roman" w:cs="Times New Roman"/>
        </w:rPr>
        <w:t xml:space="preserve"> ред. Федерального закона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Глава 19. ТРЕБОВАНИЯ К СОСТАВУ И </w:t>
      </w:r>
      <w:proofErr w:type="gramStart"/>
      <w:r w:rsidRPr="0057680A">
        <w:rPr>
          <w:rFonts w:ascii="Times New Roman" w:hAnsi="Times New Roman" w:cs="Times New Roman"/>
        </w:rPr>
        <w:t>ФУНКЦИОНАЛЬНЫМ</w:t>
      </w:r>
      <w:proofErr w:type="gramEnd"/>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ХАРАКТЕРИСТИКАМ СИСТЕМ ОБЕСПЕЧЕНИЯ ПОЖАРНОЙ БЕЗОПАСНОСТИ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ЗДАНИЙ И СООРУЖЕНИЙ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Статья 81. Требования к функциональным характеристикам систем обеспечения пожарной безопасности зданий и сооружений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Статья 82. Требования пожарной безопасности к электроустановкам зданий и сооружений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 Электроустановки зданий и сооружений должны соответствовать классу </w:t>
      </w:r>
      <w:proofErr w:type="spellStart"/>
      <w:r w:rsidRPr="0057680A">
        <w:rPr>
          <w:rFonts w:ascii="Times New Roman" w:hAnsi="Times New Roman" w:cs="Times New Roman"/>
        </w:rPr>
        <w:t>пожаровзрывоопасной</w:t>
      </w:r>
      <w:proofErr w:type="spellEnd"/>
      <w:r w:rsidRPr="0057680A">
        <w:rPr>
          <w:rFonts w:ascii="Times New Roman" w:hAnsi="Times New Roman" w:cs="Times New Roman"/>
        </w:rPr>
        <w:t xml:space="preserve">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w:t>
      </w:r>
      <w:proofErr w:type="gramStart"/>
      <w:r w:rsidRPr="0057680A">
        <w:rPr>
          <w:rFonts w:ascii="Times New Roman" w:hAnsi="Times New Roman" w:cs="Times New Roman"/>
        </w:rPr>
        <w:t>1</w:t>
      </w:r>
      <w:proofErr w:type="gramEnd"/>
      <w:r w:rsidRPr="0057680A">
        <w:rPr>
          <w:rFonts w:ascii="Times New Roman" w:hAnsi="Times New Roman" w:cs="Times New Roman"/>
        </w:rPr>
        <w:t>.1 с круглосуточным пребыванием людей, должны предусматриваться автономные резервные источники электроснабжения.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2. </w:t>
      </w:r>
      <w:proofErr w:type="gramStart"/>
      <w:r w:rsidRPr="0057680A">
        <w:rPr>
          <w:rFonts w:ascii="Times New Roman" w:hAnsi="Times New Roman" w:cs="Times New Roman"/>
        </w:rPr>
        <w:t xml:space="preserve">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w:t>
      </w:r>
      <w:proofErr w:type="gramEnd"/>
      <w:r w:rsidRPr="0057680A">
        <w:rPr>
          <w:rFonts w:ascii="Times New Roman" w:hAnsi="Times New Roman" w:cs="Times New Roman"/>
        </w:rPr>
        <w:t xml:space="preserve"> их функций и эвакуации людей в безопасную зону.</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(часть 2 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 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5. Распределительные щиты должны иметь защиту, исключающую распространение горения за пределы щита из слаботочного отсека в </w:t>
      </w:r>
      <w:proofErr w:type="gramStart"/>
      <w:r w:rsidRPr="0057680A">
        <w:rPr>
          <w:rFonts w:ascii="Times New Roman" w:hAnsi="Times New Roman" w:cs="Times New Roman"/>
        </w:rPr>
        <w:t>силовой</w:t>
      </w:r>
      <w:proofErr w:type="gramEnd"/>
      <w:r w:rsidRPr="0057680A">
        <w:rPr>
          <w:rFonts w:ascii="Times New Roman" w:hAnsi="Times New Roman" w:cs="Times New Roman"/>
        </w:rPr>
        <w:t xml:space="preserve"> и наоборот.</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6. Утратил силу. - Федеральный закон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7. Горизонтальные и вертикальные каналы для прокладки </w:t>
      </w:r>
      <w:proofErr w:type="spellStart"/>
      <w:r w:rsidRPr="0057680A">
        <w:rPr>
          <w:rFonts w:ascii="Times New Roman" w:hAnsi="Times New Roman" w:cs="Times New Roman"/>
        </w:rPr>
        <w:t>электрокабелей</w:t>
      </w:r>
      <w:proofErr w:type="spellEnd"/>
      <w:r w:rsidRPr="0057680A">
        <w:rPr>
          <w:rFonts w:ascii="Times New Roman" w:hAnsi="Times New Roman" w:cs="Times New Roman"/>
        </w:rPr>
        <w:t xml:space="preserve">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8. Кабели, прокладываемые открыто, должны быть не распространяющими горение.</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10. Электрооборудование без средств </w:t>
      </w:r>
      <w:proofErr w:type="spellStart"/>
      <w:r w:rsidRPr="0057680A">
        <w:rPr>
          <w:rFonts w:ascii="Times New Roman" w:hAnsi="Times New Roman" w:cs="Times New Roman"/>
        </w:rPr>
        <w:t>пожаровзрывозащиты</w:t>
      </w:r>
      <w:proofErr w:type="spellEnd"/>
      <w:r w:rsidRPr="0057680A">
        <w:rPr>
          <w:rFonts w:ascii="Times New Roman" w:hAnsi="Times New Roman" w:cs="Times New Roman"/>
        </w:rPr>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11. Утратил силу. - Федеральный закон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12. Взрывозащищенное электрооборудование допускается использовать в пожароопасных и </w:t>
      </w:r>
      <w:proofErr w:type="spellStart"/>
      <w:r w:rsidRPr="0057680A">
        <w:rPr>
          <w:rFonts w:ascii="Times New Roman" w:hAnsi="Times New Roman" w:cs="Times New Roman"/>
        </w:rPr>
        <w:t>непожароопасных</w:t>
      </w:r>
      <w:proofErr w:type="spellEnd"/>
      <w:r w:rsidRPr="0057680A">
        <w:rPr>
          <w:rFonts w:ascii="Times New Roman" w:hAnsi="Times New Roman" w:cs="Times New Roman"/>
        </w:rPr>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rsidRPr="0057680A">
        <w:rPr>
          <w:rFonts w:ascii="Times New Roman" w:hAnsi="Times New Roman" w:cs="Times New Roman"/>
        </w:rPr>
        <w:t>взрывозащиты</w:t>
      </w:r>
      <w:proofErr w:type="spellEnd"/>
      <w:r w:rsidRPr="0057680A">
        <w:rPr>
          <w:rFonts w:ascii="Times New Roman" w:hAnsi="Times New Roman" w:cs="Times New Roman"/>
        </w:rPr>
        <w:t xml:space="preserve"> электрооборудования.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13. </w:t>
      </w:r>
      <w:proofErr w:type="gramStart"/>
      <w:r w:rsidRPr="0057680A">
        <w:rPr>
          <w:rFonts w:ascii="Times New Roman" w:hAnsi="Times New Roman" w:cs="Times New Roman"/>
        </w:rPr>
        <w:t>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roofErr w:type="gramEnd"/>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A75857" w:rsidRPr="0057680A" w:rsidRDefault="00A75857" w:rsidP="0057680A">
      <w:pPr>
        <w:spacing w:after="0" w:line="240" w:lineRule="auto"/>
        <w:jc w:val="both"/>
        <w:rPr>
          <w:rFonts w:ascii="Times New Roman" w:hAnsi="Times New Roman" w:cs="Times New Roman"/>
        </w:rPr>
      </w:pP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Статья 83. Требования к системам автоматического пожаротушения и системам пожарной сигнализации</w:t>
      </w:r>
    </w:p>
    <w:p w:rsidR="00741A2C" w:rsidRPr="0057680A" w:rsidRDefault="00741A2C" w:rsidP="0057680A">
      <w:pPr>
        <w:spacing w:after="0" w:line="240" w:lineRule="auto"/>
        <w:jc w:val="both"/>
        <w:rPr>
          <w:rFonts w:ascii="Times New Roman" w:hAnsi="Times New Roman" w:cs="Times New Roman"/>
        </w:rPr>
      </w:pP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 расчетным количеством огнетушащего вещества, достаточным для ликвидации пожара в защищаемом помещении, здании или сооружении;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2) устройством для контроля работоспособности установки;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3) устройством для оповещения людей о пожаре, а также дежурного персонала и (или) подразделения пожарной охраны о месте его возникновения;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4) устройством для задержки подачи газовых и порошковых огнетушащих веществ на время, необходимое для эвакуации людей из помещения пожара;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 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защиты, инженерным и технологическим оборудованием.</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(часть 5 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6. Пожарные </w:t>
      </w:r>
      <w:proofErr w:type="spellStart"/>
      <w:r w:rsidRPr="0057680A">
        <w:rPr>
          <w:rFonts w:ascii="Times New Roman" w:hAnsi="Times New Roman" w:cs="Times New Roman"/>
        </w:rPr>
        <w:t>извещатели</w:t>
      </w:r>
      <w:proofErr w:type="spellEnd"/>
      <w:r w:rsidRPr="0057680A">
        <w:rPr>
          <w:rFonts w:ascii="Times New Roman" w:hAnsi="Times New Roman" w:cs="Times New Roman"/>
        </w:rPr>
        <w:t xml:space="preserve">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w:t>
      </w:r>
      <w:proofErr w:type="gramStart"/>
      <w:r w:rsidRPr="0057680A">
        <w:rPr>
          <w:rFonts w:ascii="Times New Roman" w:hAnsi="Times New Roman" w:cs="Times New Roman"/>
        </w:rPr>
        <w:t>1</w:t>
      </w:r>
      <w:proofErr w:type="gramEnd"/>
      <w:r w:rsidRPr="0057680A">
        <w:rPr>
          <w:rFonts w:ascii="Times New Roman" w:hAnsi="Times New Roman" w:cs="Times New Roman"/>
        </w:rPr>
        <w:t>.1,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8F46E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8. Утратил силу. - Федеральный закон от 10.07.2012 N 117-ФЗ.</w:t>
      </w:r>
      <w:r w:rsidR="008F46E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9. Ручные пожарные </w:t>
      </w:r>
      <w:proofErr w:type="spellStart"/>
      <w:r w:rsidRPr="0057680A">
        <w:rPr>
          <w:rFonts w:ascii="Times New Roman" w:hAnsi="Times New Roman" w:cs="Times New Roman"/>
        </w:rPr>
        <w:t>извещатели</w:t>
      </w:r>
      <w:proofErr w:type="spellEnd"/>
      <w:r w:rsidRPr="0057680A">
        <w:rPr>
          <w:rFonts w:ascii="Times New Roman" w:hAnsi="Times New Roman" w:cs="Times New Roman"/>
        </w:rPr>
        <w:t xml:space="preserve"> должны устанавливаться на путях эвакуации в местах, доступных для их включения при возникновении пожара.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Статья 84. Требования пожарной безопасности к системам оповещения людей о пожаре и управления эвакуацией людей в зданиях и сооружениях</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F2693A"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F2693A"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 подача световых, звуковых и (или) речевых сигналов во все помещения с постоянным или временным пребыванием людей;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3) размещение и обеспечение освещения знаков пожарной безопасности на путях эвакуации в течение нормативного времени;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4) включение эвакуационного (аварийного) освещения;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5) дистанционное открывание запоров дверей эвакуационных выходов;</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6) обеспечение связью пожарного поста (диспетчерской) с зонами оповещения людей о пожаре;</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7) иные способы, обеспечивающие эвакуацию.</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F2693A"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3. Пожарные оповещатели</w:t>
      </w:r>
      <w:proofErr w:type="gramStart"/>
      <w:r w:rsidR="00F2693A" w:rsidRPr="0057680A">
        <w:rPr>
          <w:rFonts w:ascii="Times New Roman" w:hAnsi="Times New Roman" w:cs="Times New Roman"/>
        </w:rPr>
        <w:t xml:space="preserve"> </w:t>
      </w:r>
      <w:r w:rsidRPr="0057680A">
        <w:rPr>
          <w:rFonts w:ascii="Times New Roman" w:hAnsi="Times New Roman" w:cs="Times New Roman"/>
        </w:rPr>
        <w:t>,</w:t>
      </w:r>
      <w:proofErr w:type="gramEnd"/>
      <w:r w:rsidRPr="0057680A">
        <w:rPr>
          <w:rFonts w:ascii="Times New Roman" w:hAnsi="Times New Roman" w:cs="Times New Roman"/>
        </w:rPr>
        <w:t xml:space="preserve">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4. В любой точке защищаемого объекта, где требуется оповещение людей о пожаре, уровень громкости, формируемый звуковыми и речевыми </w:t>
      </w:r>
      <w:proofErr w:type="spellStart"/>
      <w:r w:rsidRPr="0057680A">
        <w:rPr>
          <w:rFonts w:ascii="Times New Roman" w:hAnsi="Times New Roman" w:cs="Times New Roman"/>
        </w:rPr>
        <w:t>оповещателями</w:t>
      </w:r>
      <w:proofErr w:type="spellEnd"/>
      <w:r w:rsidRPr="0057680A">
        <w:rPr>
          <w:rFonts w:ascii="Times New Roman" w:hAnsi="Times New Roman" w:cs="Times New Roman"/>
        </w:rPr>
        <w:t xml:space="preserve">, должен быть выше допустимого уровня шума. Речевые </w:t>
      </w:r>
      <w:proofErr w:type="spellStart"/>
      <w:r w:rsidRPr="0057680A">
        <w:rPr>
          <w:rFonts w:ascii="Times New Roman" w:hAnsi="Times New Roman" w:cs="Times New Roman"/>
        </w:rPr>
        <w:t>оповещатели</w:t>
      </w:r>
      <w:proofErr w:type="spellEnd"/>
      <w:r w:rsidRPr="0057680A">
        <w:rPr>
          <w:rFonts w:ascii="Times New Roman" w:hAnsi="Times New Roman" w:cs="Times New Roman"/>
        </w:rPr>
        <w:t xml:space="preserve"> должны быть расположены таким образом, чтобы в любой точке защищаемого </w:t>
      </w:r>
      <w:r w:rsidRPr="0057680A">
        <w:rPr>
          <w:rFonts w:ascii="Times New Roman" w:hAnsi="Times New Roman" w:cs="Times New Roman"/>
        </w:rPr>
        <w:lastRenderedPageBreak/>
        <w:t xml:space="preserve">объекта, где требуется оповещение людей о пожаре, обеспечивалась разборчивость передаваемой речевой информации. Световые </w:t>
      </w:r>
      <w:proofErr w:type="spellStart"/>
      <w:r w:rsidRPr="0057680A">
        <w:rPr>
          <w:rFonts w:ascii="Times New Roman" w:hAnsi="Times New Roman" w:cs="Times New Roman"/>
        </w:rPr>
        <w:t>оповещатели</w:t>
      </w:r>
      <w:proofErr w:type="spellEnd"/>
      <w:r w:rsidRPr="0057680A">
        <w:rPr>
          <w:rFonts w:ascii="Times New Roman" w:hAnsi="Times New Roman" w:cs="Times New Roman"/>
        </w:rPr>
        <w:t xml:space="preserve"> должны обеспечивать контрастное восприятие информации в диапазоне, характерном для защищаемого объекта.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F2693A"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F2693A"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F2693A"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9. Звуковые сигналы оповещения людей о пожаре должны отличаться по тональности от звуковых сигналов другого назначения.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F2693A"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11. Системы оповещения людей о пожаре и управления эвакуацией людей должны быть оборудованы источниками бесперебойного электропитания.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12. </w:t>
      </w:r>
      <w:proofErr w:type="gramStart"/>
      <w:r w:rsidRPr="0057680A">
        <w:rPr>
          <w:rFonts w:ascii="Times New Roman" w:hAnsi="Times New Roman" w:cs="Times New Roman"/>
        </w:rPr>
        <w:t>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roofErr w:type="gramEnd"/>
      <w:r w:rsidRPr="0057680A">
        <w:rPr>
          <w:rFonts w:ascii="Times New Roman" w:hAnsi="Times New Roman" w:cs="Times New Roman"/>
        </w:rPr>
        <w:t xml:space="preserve">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(часть 12 введена Федеральным законом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Статья 85. Требования к системам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защиты зданий и сооружений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F2693A"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 В зависимости от объемно-планировочных и конструктивных решений системы приточно-вытяжной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вентиляции должна иметь автоматический и дистанционный ручной привод исполнительных механизмов и устройств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вентиляции. Объемно-планировочные решения зданий и сооружений в совокупности с системой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2. Утратил силу. - Федеральный закон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4 - 5. Утратили силу. - Федеральный закон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6. Конструктивное исполнение и характеристики элементов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защиты зданий и сооружений в зависимости от целей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защиты должны обеспечивать исправную работу систем приточно-вытяжной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вентиляции в течение времени, необходимого для эвакуации людей в безопасную зону, или в течение всей продолжительности пожара.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7. Автоматический привод исполнительных механизмов и устройств систем приточно-вытяжной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вентиляции зданий и сооружений должен осуществляться при срабатывании автоматических установок пожаротушения и (или) пожарной сигнализации.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 xml:space="preserve"> 8. Дистанционный ручной привод исполнительных механизмов и устройств систем приточно-вытяжной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9. При включении систем приточно-вытяжной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вентиляции зданий и сооружений при пожаре должно осуществляться обязательное отключение систем </w:t>
      </w:r>
      <w:proofErr w:type="spellStart"/>
      <w:r w:rsidRPr="0057680A">
        <w:rPr>
          <w:rFonts w:ascii="Times New Roman" w:hAnsi="Times New Roman" w:cs="Times New Roman"/>
        </w:rPr>
        <w:t>общеобменной</w:t>
      </w:r>
      <w:proofErr w:type="spellEnd"/>
      <w:r w:rsidRPr="0057680A">
        <w:rPr>
          <w:rFonts w:ascii="Times New Roman" w:hAnsi="Times New Roman" w:cs="Times New Roman"/>
        </w:rPr>
        <w:t xml:space="preserve"> и технологической вентиляции и кондиционирования воздуха (за исключением систем, обеспечивающих технологическую безопасность объектов).</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10. Одновременная работа автоматических установок аэрозольного, порошкового или газового пожаротушения и систем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вентиляции в помещении пожара не допускается.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11. Необходимость установки систем приточно-вытяжной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(часть 11 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Статья 86. Требования к внутреннему противопожарному водоснабжению</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1. Внутренний противопожарный водопровод должен обеспечивать нормативный расход воды для тушения пожаров в зданиях и сооружениях.</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w:t>
      </w:r>
      <w:proofErr w:type="gramEnd"/>
      <w:r w:rsidRPr="0057680A">
        <w:rPr>
          <w:rFonts w:ascii="Times New Roman" w:hAnsi="Times New Roman" w:cs="Times New Roman"/>
        </w:rPr>
        <w:t xml:space="preserve"> ред. Федерального закона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3. Требования к внутреннему противопожарному водопроводу устанавливаются нормативными документами по пожарной безопасности.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Статья 87. Требования к огнестойкости и пожарной опасности зданий, сооружений и пожарных отсеков</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w:t>
      </w:r>
      <w:proofErr w:type="gramEnd"/>
      <w:r w:rsidRPr="0057680A">
        <w:rPr>
          <w:rFonts w:ascii="Times New Roman" w:hAnsi="Times New Roman" w:cs="Times New Roman"/>
        </w:rPr>
        <w:t xml:space="preserve"> ред. Федерального закона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w:t>
      </w:r>
      <w:proofErr w:type="gramStart"/>
      <w:r w:rsidRPr="0057680A">
        <w:rPr>
          <w:rFonts w:ascii="Times New Roman" w:hAnsi="Times New Roman" w:cs="Times New Roman"/>
        </w:rPr>
        <w:t>огнестойкости</w:t>
      </w:r>
      <w:proofErr w:type="gramEnd"/>
      <w:r w:rsidRPr="0057680A">
        <w:rPr>
          <w:rFonts w:ascii="Times New Roman" w:hAnsi="Times New Roman" w:cs="Times New Roman"/>
        </w:rPr>
        <w:t xml:space="preserve"> применяемых в них строительных конструкций приведено в таблице 21 приложения к настоящему Федеральному закону.</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3. Пределы огнестойкости заполнения проемов (дверей, ворот, окон и люков), а также фонарей, в том числе зенитных, и других </w:t>
      </w:r>
      <w:proofErr w:type="spellStart"/>
      <w:r w:rsidRPr="0057680A">
        <w:rPr>
          <w:rFonts w:ascii="Times New Roman" w:hAnsi="Times New Roman" w:cs="Times New Roman"/>
        </w:rPr>
        <w:t>светопрозрачных</w:t>
      </w:r>
      <w:proofErr w:type="spellEnd"/>
      <w:r w:rsidRPr="0057680A">
        <w:rPr>
          <w:rFonts w:ascii="Times New Roman" w:hAnsi="Times New Roman" w:cs="Times New Roman"/>
        </w:rPr>
        <w:t xml:space="preserve"> участков настилов покрытий не нормируются, за исключением заполнения проемов в противопожарных преградах.</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4. На незадымляемых лестничных клетках типа Н</w:t>
      </w:r>
      <w:proofErr w:type="gramStart"/>
      <w:r w:rsidRPr="0057680A">
        <w:rPr>
          <w:rFonts w:ascii="Times New Roman" w:hAnsi="Times New Roman" w:cs="Times New Roman"/>
        </w:rPr>
        <w:t>1</w:t>
      </w:r>
      <w:proofErr w:type="gramEnd"/>
      <w:r w:rsidRPr="0057680A">
        <w:rPr>
          <w:rFonts w:ascii="Times New Roman" w:hAnsi="Times New Roman" w:cs="Times New Roman"/>
        </w:rPr>
        <w:t xml:space="preserve"> допускается предусматривать лестничные площадки и марши с пределом огнестойкости R15 класса пожарной опасности К0.</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w:t>
      </w:r>
      <w:proofErr w:type="gramEnd"/>
      <w:r w:rsidRPr="0057680A">
        <w:rPr>
          <w:rFonts w:ascii="Times New Roman" w:hAnsi="Times New Roman" w:cs="Times New Roman"/>
        </w:rPr>
        <w:t xml:space="preserve"> ред. Федерального закона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w:t>
      </w:r>
      <w:proofErr w:type="gramEnd"/>
      <w:r w:rsidRPr="0057680A">
        <w:rPr>
          <w:rFonts w:ascii="Times New Roman" w:hAnsi="Times New Roman" w:cs="Times New Roman"/>
        </w:rPr>
        <w:t xml:space="preserve"> ред. Федерального закона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 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w:t>
      </w:r>
      <w:proofErr w:type="gramEnd"/>
      <w:r w:rsidRPr="0057680A">
        <w:rPr>
          <w:rFonts w:ascii="Times New Roman" w:hAnsi="Times New Roman" w:cs="Times New Roman"/>
        </w:rPr>
        <w:t xml:space="preserve"> ред. Федерального закона от 10.07.2012 N 117-ФЗ)</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8. Для зданий и сооружений класса функциональной пожарной опасности Ф</w:t>
      </w:r>
      <w:proofErr w:type="gramStart"/>
      <w:r w:rsidRPr="0057680A">
        <w:rPr>
          <w:rFonts w:ascii="Times New Roman" w:hAnsi="Times New Roman" w:cs="Times New Roman"/>
        </w:rPr>
        <w:t>1</w:t>
      </w:r>
      <w:proofErr w:type="gramEnd"/>
      <w:r w:rsidRPr="0057680A">
        <w:rPr>
          <w:rFonts w:ascii="Times New Roman" w:hAnsi="Times New Roman" w:cs="Times New Roman"/>
        </w:rPr>
        <w:t>.1 должны применяться системы наружного утепления класса пожарной опасности К0.</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w:t>
      </w:r>
      <w:proofErr w:type="gramStart"/>
      <w:r w:rsidRPr="0057680A">
        <w:rPr>
          <w:rFonts w:ascii="Times New Roman" w:hAnsi="Times New Roman" w:cs="Times New Roman"/>
        </w:rPr>
        <w:t>2</w:t>
      </w:r>
      <w:proofErr w:type="gramEnd"/>
      <w:r w:rsidRPr="0057680A">
        <w:rPr>
          <w:rFonts w:ascii="Times New Roman" w:hAnsi="Times New Roman" w:cs="Times New Roman"/>
        </w:rPr>
        <w:t xml:space="preserve"> - Г4, а фасадные системы не должны распространять горение.</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ч</w:t>
      </w:r>
      <w:proofErr w:type="gramEnd"/>
      <w:r w:rsidRPr="0057680A">
        <w:rPr>
          <w:rFonts w:ascii="Times New Roman" w:hAnsi="Times New Roman" w:cs="Times New Roman"/>
        </w:rPr>
        <w:t>асть 11 введена Федеральным законом от 10.07.2012 N 117-ФЗ)</w:t>
      </w:r>
    </w:p>
    <w:p w:rsidR="00CC4542" w:rsidRPr="0057680A" w:rsidRDefault="00CC4542" w:rsidP="0057680A">
      <w:pPr>
        <w:spacing w:after="0" w:line="240" w:lineRule="auto"/>
        <w:jc w:val="both"/>
        <w:rPr>
          <w:rFonts w:ascii="Times New Roman" w:hAnsi="Times New Roman" w:cs="Times New Roman"/>
        </w:rPr>
      </w:pP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Статья 88. Требования к ограничению распространения пожара в зданиях, сооружениях, пожарных отсеках</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2. Пределы огнестойкости и типы строительных конструкций, выполняющих функции противопожарных преград, соответствующие им типы заполнения проемов и </w:t>
      </w:r>
      <w:proofErr w:type="spellStart"/>
      <w:proofErr w:type="gramStart"/>
      <w:r w:rsidRPr="0057680A">
        <w:rPr>
          <w:rFonts w:ascii="Times New Roman" w:hAnsi="Times New Roman" w:cs="Times New Roman"/>
        </w:rPr>
        <w:t>тамбур-шлюзов</w:t>
      </w:r>
      <w:proofErr w:type="spellEnd"/>
      <w:proofErr w:type="gramEnd"/>
      <w:r w:rsidRPr="0057680A">
        <w:rPr>
          <w:rFonts w:ascii="Times New Roman" w:hAnsi="Times New Roman" w:cs="Times New Roman"/>
        </w:rPr>
        <w:t xml:space="preserve"> приведены в таблице 23 приложения к настоящему Федеральному закону.</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4. Требования к элементам </w:t>
      </w:r>
      <w:proofErr w:type="spellStart"/>
      <w:proofErr w:type="gramStart"/>
      <w:r w:rsidRPr="0057680A">
        <w:rPr>
          <w:rFonts w:ascii="Times New Roman" w:hAnsi="Times New Roman" w:cs="Times New Roman"/>
        </w:rPr>
        <w:t>тамбур-шлюзов</w:t>
      </w:r>
      <w:proofErr w:type="spellEnd"/>
      <w:proofErr w:type="gramEnd"/>
      <w:r w:rsidRPr="0057680A">
        <w:rPr>
          <w:rFonts w:ascii="Times New Roman" w:hAnsi="Times New Roman" w:cs="Times New Roman"/>
        </w:rPr>
        <w:t xml:space="preserve"> различных типов приведены в таблице 25 приложения к настоящему Федеральному закону.</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8. Окна в противопожарных преградах должны быть </w:t>
      </w:r>
      <w:proofErr w:type="spellStart"/>
      <w:r w:rsidRPr="0057680A">
        <w:rPr>
          <w:rFonts w:ascii="Times New Roman" w:hAnsi="Times New Roman" w:cs="Times New Roman"/>
        </w:rPr>
        <w:t>неоткрывающимися</w:t>
      </w:r>
      <w:proofErr w:type="spellEnd"/>
      <w:r w:rsidRPr="0057680A">
        <w:rPr>
          <w:rFonts w:ascii="Times New Roman" w:hAnsi="Times New Roman" w:cs="Times New Roman"/>
        </w:rPr>
        <w:t xml:space="preserve">, а противопожарные двери и ворота должны иметь устройства для </w:t>
      </w:r>
      <w:proofErr w:type="spellStart"/>
      <w:r w:rsidRPr="0057680A">
        <w:rPr>
          <w:rFonts w:ascii="Times New Roman" w:hAnsi="Times New Roman" w:cs="Times New Roman"/>
        </w:rPr>
        <w:t>самозакрывания</w:t>
      </w:r>
      <w:proofErr w:type="spellEnd"/>
      <w:r w:rsidRPr="0057680A">
        <w:rPr>
          <w:rFonts w:ascii="Times New Roman" w:hAnsi="Times New Roman" w:cs="Times New Roman"/>
        </w:rPr>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CC4542"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9. Общая площадь проемов в противопожарных преградах не должна превышать 25 процентов их площади.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10. В противопожарных преградах, отделяющих помещения категорий</w:t>
      </w:r>
      <w:proofErr w:type="gramStart"/>
      <w:r w:rsidRPr="0057680A">
        <w:rPr>
          <w:rFonts w:ascii="Times New Roman" w:hAnsi="Times New Roman" w:cs="Times New Roman"/>
        </w:rPr>
        <w:t xml:space="preserve"> А</w:t>
      </w:r>
      <w:proofErr w:type="gramEnd"/>
      <w:r w:rsidRPr="0057680A">
        <w:rPr>
          <w:rFonts w:ascii="Times New Roman" w:hAnsi="Times New Roman" w:cs="Times New Roman"/>
        </w:rPr>
        <w:t xml:space="preserve"> и Б от помещений других категорий, коридоров, лестничных клеток и лифтовых холлов, должны быть предусмотрены </w:t>
      </w:r>
      <w:proofErr w:type="spellStart"/>
      <w:r w:rsidRPr="0057680A">
        <w:rPr>
          <w:rFonts w:ascii="Times New Roman" w:hAnsi="Times New Roman" w:cs="Times New Roman"/>
        </w:rPr>
        <w:t>тамбур-шлюзы</w:t>
      </w:r>
      <w:proofErr w:type="spellEnd"/>
      <w:r w:rsidRPr="0057680A">
        <w:rPr>
          <w:rFonts w:ascii="Times New Roman" w:hAnsi="Times New Roman" w:cs="Times New Roman"/>
        </w:rPr>
        <w:t xml:space="preserve"> с постоянным подпором воздуха. Устройство общих </w:t>
      </w:r>
      <w:proofErr w:type="spellStart"/>
      <w:r w:rsidRPr="0057680A">
        <w:rPr>
          <w:rFonts w:ascii="Times New Roman" w:hAnsi="Times New Roman" w:cs="Times New Roman"/>
        </w:rPr>
        <w:t>тамбур-шлюзов</w:t>
      </w:r>
      <w:proofErr w:type="spellEnd"/>
      <w:r w:rsidRPr="0057680A">
        <w:rPr>
          <w:rFonts w:ascii="Times New Roman" w:hAnsi="Times New Roman" w:cs="Times New Roman"/>
        </w:rPr>
        <w:t xml:space="preserve"> для двух и более смежных помещений категорий</w:t>
      </w:r>
      <w:proofErr w:type="gramStart"/>
      <w:r w:rsidRPr="0057680A">
        <w:rPr>
          <w:rFonts w:ascii="Times New Roman" w:hAnsi="Times New Roman" w:cs="Times New Roman"/>
        </w:rPr>
        <w:t xml:space="preserve"> А</w:t>
      </w:r>
      <w:proofErr w:type="gramEnd"/>
      <w:r w:rsidRPr="0057680A">
        <w:rPr>
          <w:rFonts w:ascii="Times New Roman" w:hAnsi="Times New Roman" w:cs="Times New Roman"/>
        </w:rPr>
        <w:t xml:space="preserve"> и Б не допускается.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 xml:space="preserve"> 11. При невозможности устройства </w:t>
      </w:r>
      <w:proofErr w:type="spellStart"/>
      <w:r w:rsidRPr="0057680A">
        <w:rPr>
          <w:rFonts w:ascii="Times New Roman" w:hAnsi="Times New Roman" w:cs="Times New Roman"/>
        </w:rPr>
        <w:t>тамбур-шлюзов</w:t>
      </w:r>
      <w:proofErr w:type="spellEnd"/>
      <w:r w:rsidRPr="0057680A">
        <w:rPr>
          <w:rFonts w:ascii="Times New Roman" w:hAnsi="Times New Roman" w:cs="Times New Roman"/>
        </w:rPr>
        <w:t xml:space="preserve"> в противопожарных преградах, отделяющих помещения категорий</w:t>
      </w:r>
      <w:proofErr w:type="gramStart"/>
      <w:r w:rsidRPr="0057680A">
        <w:rPr>
          <w:rFonts w:ascii="Times New Roman" w:hAnsi="Times New Roman" w:cs="Times New Roman"/>
        </w:rPr>
        <w:t xml:space="preserve"> А</w:t>
      </w:r>
      <w:proofErr w:type="gramEnd"/>
      <w:r w:rsidRPr="0057680A">
        <w:rPr>
          <w:rFonts w:ascii="Times New Roman" w:hAnsi="Times New Roman" w:cs="Times New Roman"/>
        </w:rPr>
        <w:t xml:space="preserve">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w:t>
      </w:r>
      <w:proofErr w:type="gramStart"/>
      <w:r w:rsidRPr="0057680A">
        <w:rPr>
          <w:rFonts w:ascii="Times New Roman" w:hAnsi="Times New Roman" w:cs="Times New Roman"/>
        </w:rPr>
        <w:t xml:space="preserve"> В</w:t>
      </w:r>
      <w:proofErr w:type="gramEnd"/>
      <w:r w:rsidRPr="0057680A">
        <w:rPr>
          <w:rFonts w:ascii="Times New Roman" w:hAnsi="Times New Roman" w:cs="Times New Roman"/>
        </w:rPr>
        <w:t xml:space="preserve">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w:t>
      </w:r>
      <w:proofErr w:type="spellStart"/>
      <w:r w:rsidRPr="0057680A">
        <w:rPr>
          <w:rFonts w:ascii="Times New Roman" w:hAnsi="Times New Roman" w:cs="Times New Roman"/>
        </w:rPr>
        <w:t>противодымной</w:t>
      </w:r>
      <w:proofErr w:type="spellEnd"/>
      <w:r w:rsidRPr="0057680A">
        <w:rPr>
          <w:rFonts w:ascii="Times New Roman" w:hAnsi="Times New Roman" w:cs="Times New Roman"/>
        </w:rPr>
        <w:t xml:space="preserve">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16. </w:t>
      </w:r>
      <w:proofErr w:type="gramStart"/>
      <w:r w:rsidRPr="0057680A">
        <w:rPr>
          <w:rFonts w:ascii="Times New Roman" w:hAnsi="Times New Roman" w:cs="Times New Roman"/>
        </w:rPr>
        <w:t>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w:t>
      </w:r>
      <w:proofErr w:type="gramEnd"/>
      <w:r w:rsidRPr="0057680A">
        <w:rPr>
          <w:rFonts w:ascii="Times New Roman" w:hAnsi="Times New Roman" w:cs="Times New Roman"/>
        </w:rPr>
        <w:t>, лестничных клеток и других помещений тамбурами или холлами с противопожарными перегородками 1-го типа и перекрытиями 3-го типа.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17. В зданиях и сооружениях высотой 28 метров и более шахты лифтов, не имеющие у выхода из них </w:t>
      </w:r>
      <w:proofErr w:type="spellStart"/>
      <w:proofErr w:type="gramStart"/>
      <w:r w:rsidRPr="0057680A">
        <w:rPr>
          <w:rFonts w:ascii="Times New Roman" w:hAnsi="Times New Roman" w:cs="Times New Roman"/>
        </w:rPr>
        <w:t>тамбур-шлюзов</w:t>
      </w:r>
      <w:proofErr w:type="spellEnd"/>
      <w:proofErr w:type="gramEnd"/>
      <w:r w:rsidRPr="0057680A">
        <w:rPr>
          <w:rFonts w:ascii="Times New Roman" w:hAnsi="Times New Roman" w:cs="Times New Roman"/>
        </w:rPr>
        <w:t xml:space="preserve">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(часть 17 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18. Утратил силу. - Федеральный закон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CC4542"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20. В подземных этажах зданий и сооружений вход в лифт должен осуществляться через </w:t>
      </w:r>
      <w:proofErr w:type="spellStart"/>
      <w:proofErr w:type="gramStart"/>
      <w:r w:rsidRPr="0057680A">
        <w:rPr>
          <w:rFonts w:ascii="Times New Roman" w:hAnsi="Times New Roman" w:cs="Times New Roman"/>
        </w:rPr>
        <w:t>тамбур-шлюзы</w:t>
      </w:r>
      <w:proofErr w:type="spellEnd"/>
      <w:proofErr w:type="gramEnd"/>
      <w:r w:rsidRPr="0057680A">
        <w:rPr>
          <w:rFonts w:ascii="Times New Roman" w:hAnsi="Times New Roman" w:cs="Times New Roman"/>
        </w:rPr>
        <w:t xml:space="preserve"> 1-го типа с избыточным давлением воздуха при пожаре.</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6F4E00"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Статья 89. Требования пожарной безопасности к эвакуационным путям, эвакуационным и аварийным выходам</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6F4E00"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(часть 2 в ред. Федерального закона от 10.07.2012 N 117-ФЗ)</w:t>
      </w:r>
      <w:r w:rsidR="006F4E00"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3. К эвакуационным выходам из зданий и сооружений относятся выходы, которые ведут:</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6F4E00"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1) из помещений первого этажа наружу:</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а) непосредственно;</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б) через коридор;</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в) через вестибюль (фойе);</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г) через лестничную клетку;</w:t>
      </w:r>
    </w:p>
    <w:p w:rsidR="00741A2C" w:rsidRPr="0057680A" w:rsidRDefault="00741A2C" w:rsidP="0057680A">
      <w:pPr>
        <w:spacing w:after="0" w:line="240" w:lineRule="auto"/>
        <w:jc w:val="both"/>
        <w:rPr>
          <w:rFonts w:ascii="Times New Roman" w:hAnsi="Times New Roman" w:cs="Times New Roman"/>
        </w:rPr>
      </w:pPr>
      <w:proofErr w:type="spellStart"/>
      <w:r w:rsidRPr="0057680A">
        <w:rPr>
          <w:rFonts w:ascii="Times New Roman" w:hAnsi="Times New Roman" w:cs="Times New Roman"/>
        </w:rPr>
        <w:t>д</w:t>
      </w:r>
      <w:proofErr w:type="spellEnd"/>
      <w:r w:rsidRPr="0057680A">
        <w:rPr>
          <w:rFonts w:ascii="Times New Roman" w:hAnsi="Times New Roman" w:cs="Times New Roman"/>
        </w:rPr>
        <w:t>) через коридор и вестибюль (фойе);</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е) через коридор, рекреационную площадку и лестничную клетку;</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2) из помещений любого этажа, кроме первого:</w:t>
      </w:r>
    </w:p>
    <w:p w:rsidR="00083E4D"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а</w:t>
      </w:r>
      <w:r w:rsidR="00083E4D" w:rsidRPr="0057680A">
        <w:rPr>
          <w:rFonts w:ascii="Times New Roman" w:hAnsi="Times New Roman" w:cs="Times New Roman"/>
        </w:rPr>
        <w:t xml:space="preserve"> го типа;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3) в соседнее помещение (кроме помещения класса Ф5 категорий</w:t>
      </w:r>
      <w:proofErr w:type="gramStart"/>
      <w:r w:rsidRPr="0057680A">
        <w:rPr>
          <w:rFonts w:ascii="Times New Roman" w:hAnsi="Times New Roman" w:cs="Times New Roman"/>
        </w:rPr>
        <w:t xml:space="preserve"> А</w:t>
      </w:r>
      <w:proofErr w:type="gramEnd"/>
      <w:r w:rsidRPr="0057680A">
        <w:rPr>
          <w:rFonts w:ascii="Times New Roman" w:hAnsi="Times New Roman" w:cs="Times New Roman"/>
        </w:rPr>
        <w:t xml:space="preserve">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w:t>
      </w:r>
      <w:proofErr w:type="gramStart"/>
      <w:r w:rsidRPr="0057680A">
        <w:rPr>
          <w:rFonts w:ascii="Times New Roman" w:hAnsi="Times New Roman" w:cs="Times New Roman"/>
        </w:rPr>
        <w:t xml:space="preserve"> А</w:t>
      </w:r>
      <w:proofErr w:type="gramEnd"/>
      <w:r w:rsidRPr="0057680A">
        <w:rPr>
          <w:rFonts w:ascii="Times New Roman" w:hAnsi="Times New Roman" w:cs="Times New Roman"/>
        </w:rPr>
        <w:t xml:space="preserve"> и Б считается эвакуационным, если в технических помещениях размещается оборудование по обслуживанию этих пожароопасных помещений.</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w:t>
      </w:r>
      <w:proofErr w:type="gramEnd"/>
      <w:r w:rsidRPr="0057680A">
        <w:rPr>
          <w:rFonts w:ascii="Times New Roman" w:hAnsi="Times New Roman" w:cs="Times New Roman"/>
        </w:rPr>
        <w:t xml:space="preserve">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5. Эвакуационными выходами считаются также:</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2) выходы из подвальных этажей с помещениями категорий В4, Г и</w:t>
      </w:r>
      <w:proofErr w:type="gramStart"/>
      <w:r w:rsidRPr="0057680A">
        <w:rPr>
          <w:rFonts w:ascii="Times New Roman" w:hAnsi="Times New Roman" w:cs="Times New Roman"/>
        </w:rPr>
        <w:t xml:space="preserve"> Д</w:t>
      </w:r>
      <w:proofErr w:type="gramEnd"/>
      <w:r w:rsidRPr="0057680A">
        <w:rPr>
          <w:rFonts w:ascii="Times New Roman" w:hAnsi="Times New Roman" w:cs="Times New Roman"/>
        </w:rPr>
        <w:t xml:space="preserve"> в помещения категорий В4, Г и Д и вестибюль, расположенные на первом этаже зданий класса Ф5;</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выходы из фойе, гардеробных, курительных и санитарных помещений, размещенных в подвальных или цокольных этажах зданий классов Ф</w:t>
      </w:r>
      <w:proofErr w:type="gramStart"/>
      <w:r w:rsidRPr="0057680A">
        <w:rPr>
          <w:rFonts w:ascii="Times New Roman" w:hAnsi="Times New Roman" w:cs="Times New Roman"/>
        </w:rPr>
        <w:t>2</w:t>
      </w:r>
      <w:proofErr w:type="gramEnd"/>
      <w:r w:rsidRPr="0057680A">
        <w:rPr>
          <w:rFonts w:ascii="Times New Roman" w:hAnsi="Times New Roman" w:cs="Times New Roman"/>
        </w:rPr>
        <w:t>, Ф3 и Ф4, в вестибюль первого этажа по отдельным лестницам 2-го типа;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5) распашные двери в воротах, предназначенных для въезда (выезда) железнодорожного и автомобильного транспорта.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6. Утратил силу. - Федеральный закон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8. </w:t>
      </w:r>
      <w:proofErr w:type="gramStart"/>
      <w:r w:rsidRPr="0057680A">
        <w:rPr>
          <w:rFonts w:ascii="Times New Roman" w:hAnsi="Times New Roman" w:cs="Times New Roman"/>
        </w:rPr>
        <w:t>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roofErr w:type="gramEnd"/>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9. Утратил силу. - Федеральный закон от 10.07.2012 N 117-ФЗ.</w:t>
      </w:r>
      <w:r w:rsidR="006B6DCC"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11. Число эвакуационных выходов из здания и сооружения должно быть не менее числа эвакуационных выходов с любого этажа здания и сооружения.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w:t>
      </w:r>
      <w:proofErr w:type="gramEnd"/>
      <w:r w:rsidRPr="0057680A">
        <w:rPr>
          <w:rFonts w:ascii="Times New Roman" w:hAnsi="Times New Roman" w:cs="Times New Roman"/>
        </w:rPr>
        <w:t xml:space="preserve">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12. </w:t>
      </w:r>
      <w:proofErr w:type="gramStart"/>
      <w:r w:rsidRPr="0057680A">
        <w:rPr>
          <w:rFonts w:ascii="Times New Roman" w:hAnsi="Times New Roman" w:cs="Times New Roman"/>
        </w:rPr>
        <w:t>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w:t>
      </w:r>
      <w:proofErr w:type="gramEnd"/>
      <w:r w:rsidRPr="0057680A">
        <w:rPr>
          <w:rFonts w:ascii="Times New Roman" w:hAnsi="Times New Roman" w:cs="Times New Roman"/>
        </w:rPr>
        <w:t xml:space="preserve"> степени огнестойкости здания и сооружения.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13. Длину пути эвакуации по лестнице 2-го типа в помещении следует определять равной ее утроенной высоте.</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4) по лестницам 2-го типа, соединяющим более двух этажей (ярусов), а также ведущим из подвалов и с цокольных этажей;</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ч</w:t>
      </w:r>
      <w:proofErr w:type="gramEnd"/>
      <w:r w:rsidRPr="0057680A">
        <w:rPr>
          <w:rFonts w:ascii="Times New Roman" w:hAnsi="Times New Roman" w:cs="Times New Roman"/>
        </w:rPr>
        <w:t>асть 15 введена Федеральным законом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Статья 90. Обеспечение деятельности пожарных подразделений</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Для зданий и сооружений должно быть обеспечено устройство:</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средств подъема личного состава подразделений пожарной охраны и пожарной техники на этажи и на кровлю зданий и сооружений;</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3) противопожарного водопровода, в том числе совмещенного с </w:t>
      </w:r>
      <w:proofErr w:type="gramStart"/>
      <w:r w:rsidRPr="0057680A">
        <w:rPr>
          <w:rFonts w:ascii="Times New Roman" w:hAnsi="Times New Roman" w:cs="Times New Roman"/>
        </w:rPr>
        <w:t>хозяйственным</w:t>
      </w:r>
      <w:proofErr w:type="gramEnd"/>
      <w:r w:rsidRPr="0057680A">
        <w:rPr>
          <w:rFonts w:ascii="Times New Roman" w:hAnsi="Times New Roman" w:cs="Times New Roman"/>
        </w:rPr>
        <w:t xml:space="preserve"> или специального, </w:t>
      </w:r>
      <w:proofErr w:type="spellStart"/>
      <w:r w:rsidRPr="0057680A">
        <w:rPr>
          <w:rFonts w:ascii="Times New Roman" w:hAnsi="Times New Roman" w:cs="Times New Roman"/>
        </w:rPr>
        <w:t>сухотрубов</w:t>
      </w:r>
      <w:proofErr w:type="spellEnd"/>
      <w:r w:rsidRPr="0057680A">
        <w:rPr>
          <w:rFonts w:ascii="Times New Roman" w:hAnsi="Times New Roman" w:cs="Times New Roman"/>
        </w:rPr>
        <w:t xml:space="preserve"> и пожарных емкостей (резервуаров);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4) - 5) утратили силу. - Федеральный закон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6B6DCC"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3 - 17. Утратили силу. - Федеральный закон от 10.07.2012 N 117-ФЗ.</w:t>
      </w:r>
      <w:r w:rsidR="006B6DCC"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6B6DCC"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6B6DCC"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2. Автоматические установки пожарной сигнализации, пожаротушения должны быть оборудованы источниками бесперебойного электропитания.</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Раздел IV. ТРЕБОВАНИЯ ПОЖАРНОЙ БЕЗОПАСНОСТИ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К ПРОИЗВОДСТВЕННЫМ ОБЪЕКТАМ</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Глава 20. ОБЩИЕ ТРЕБОВАНИЯ ПОЖАРНОЙ БЕЗОПАСНОСТИ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К ПРОИЗВОДСТВЕННЫМ ОБЪЕКТАМ</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Статья 92. Требования к документации на производственные объекты</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A75857"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93. Нормативные значения пожарного риска для производственных объектов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w:t>
      </w:r>
      <w:proofErr w:type="gramEnd"/>
      <w:r w:rsidRPr="0057680A">
        <w:rPr>
          <w:rFonts w:ascii="Times New Roman" w:hAnsi="Times New Roman" w:cs="Times New Roman"/>
        </w:rPr>
        <w:t xml:space="preserve">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2. Риск гибели людей в результате воздействия опасных факторов пожара должен определяться с учетом </w:t>
      </w:r>
      <w:proofErr w:type="gramStart"/>
      <w:r w:rsidRPr="0057680A">
        <w:rPr>
          <w:rFonts w:ascii="Times New Roman" w:hAnsi="Times New Roman" w:cs="Times New Roman"/>
        </w:rPr>
        <w:t>функционирования систем обеспечения пожарной безопасности зданий</w:t>
      </w:r>
      <w:proofErr w:type="gramEnd"/>
      <w:r w:rsidRPr="0057680A">
        <w:rPr>
          <w:rFonts w:ascii="Times New Roman" w:hAnsi="Times New Roman" w:cs="Times New Roman"/>
        </w:rPr>
        <w:t xml:space="preserve"> и сооружений.</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w:t>
      </w:r>
      <w:proofErr w:type="gramEnd"/>
      <w:r w:rsidRPr="0057680A">
        <w:rPr>
          <w:rFonts w:ascii="Times New Roman" w:hAnsi="Times New Roman" w:cs="Times New Roman"/>
        </w:rPr>
        <w:t xml:space="preserve">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6B6DCC"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4.1. </w:t>
      </w:r>
      <w:proofErr w:type="gramStart"/>
      <w:r w:rsidRPr="0057680A">
        <w:rPr>
          <w:rFonts w:ascii="Times New Roman" w:hAnsi="Times New Roman" w:cs="Times New Roman"/>
        </w:rPr>
        <w:t>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w:t>
      </w:r>
      <w:proofErr w:type="gramEnd"/>
      <w:r w:rsidRPr="0057680A">
        <w:rPr>
          <w:rFonts w:ascii="Times New Roman" w:hAnsi="Times New Roman" w:cs="Times New Roman"/>
        </w:rPr>
        <w:t xml:space="preserve">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ч</w:t>
      </w:r>
      <w:proofErr w:type="gramEnd"/>
      <w:r w:rsidRPr="0057680A">
        <w:rPr>
          <w:rFonts w:ascii="Times New Roman" w:hAnsi="Times New Roman" w:cs="Times New Roman"/>
        </w:rPr>
        <w:t>асть 4.1 введена Федеральным законом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2A52CE"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Статья 93.1. Требования пожарной безопасности к технологическому оборудованию с обращением пожароопасных, </w:t>
      </w:r>
      <w:proofErr w:type="spellStart"/>
      <w:r w:rsidRPr="0057680A">
        <w:rPr>
          <w:rFonts w:ascii="Times New Roman" w:hAnsi="Times New Roman" w:cs="Times New Roman"/>
        </w:rPr>
        <w:t>пожаровзрывоопасных</w:t>
      </w:r>
      <w:proofErr w:type="spellEnd"/>
      <w:r w:rsidRPr="0057680A">
        <w:rPr>
          <w:rFonts w:ascii="Times New Roman" w:hAnsi="Times New Roman" w:cs="Times New Roman"/>
        </w:rPr>
        <w:t xml:space="preserve"> и взрывоопасных технологических сред</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введена</w:t>
      </w:r>
      <w:proofErr w:type="gramEnd"/>
      <w:r w:rsidRPr="0057680A">
        <w:rPr>
          <w:rFonts w:ascii="Times New Roman" w:hAnsi="Times New Roman" w:cs="Times New Roman"/>
        </w:rPr>
        <w:t xml:space="preserve"> Федеральным законом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rsidRPr="0057680A">
        <w:rPr>
          <w:rFonts w:ascii="Times New Roman" w:hAnsi="Times New Roman" w:cs="Times New Roman"/>
        </w:rPr>
        <w:t>непревышение</w:t>
      </w:r>
      <w:proofErr w:type="spellEnd"/>
      <w:r w:rsidRPr="0057680A">
        <w:rPr>
          <w:rFonts w:ascii="Times New Roman" w:hAnsi="Times New Roman" w:cs="Times New Roman"/>
        </w:rPr>
        <w:t xml:space="preserve"> значений допустимого пожарного риска для производственных объектов.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2. При наличии в технологическом оборудовании пожароопасных, </w:t>
      </w:r>
      <w:proofErr w:type="spellStart"/>
      <w:r w:rsidRPr="0057680A">
        <w:rPr>
          <w:rFonts w:ascii="Times New Roman" w:hAnsi="Times New Roman" w:cs="Times New Roman"/>
        </w:rPr>
        <w:t>пожаровзрывоопасных</w:t>
      </w:r>
      <w:proofErr w:type="spellEnd"/>
      <w:r w:rsidRPr="0057680A">
        <w:rPr>
          <w:rFonts w:ascii="Times New Roman" w:hAnsi="Times New Roman" w:cs="Times New Roman"/>
        </w:rPr>
        <w:t xml:space="preserve">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w:t>
      </w:r>
      <w:r w:rsidRPr="0057680A">
        <w:rPr>
          <w:rFonts w:ascii="Times New Roman" w:hAnsi="Times New Roman" w:cs="Times New Roman"/>
        </w:rPr>
        <w:lastRenderedPageBreak/>
        <w:t>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4. Конструкция технологического оборудования и условия </w:t>
      </w:r>
      <w:proofErr w:type="gramStart"/>
      <w:r w:rsidRPr="0057680A">
        <w:rPr>
          <w:rFonts w:ascii="Times New Roman" w:hAnsi="Times New Roman" w:cs="Times New Roman"/>
        </w:rPr>
        <w:t>ведения</w:t>
      </w:r>
      <w:proofErr w:type="gramEnd"/>
      <w:r w:rsidRPr="0057680A">
        <w:rPr>
          <w:rFonts w:ascii="Times New Roman" w:hAnsi="Times New Roman" w:cs="Times New Roman"/>
        </w:rPr>
        <w:t xml:space="preserve">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Глава 21. ПОРЯДОК ПРОВЕДЕНИЯ АНАЛИЗА ПОЖАРНОЙ ОПАСНОСТИ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ПРОИЗВОДСТВЕННОГО ОБЪЕКТА И РАСЧЕТА ПОЖАРНОГО РИСКА</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94. Последовательность оценки пожарного риска на производственном объекте</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Оценка пожарного риска на производственном объекте должна предусматривать:</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1) анализ пожарной опасности производственного объекта;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определение частоты реализации пожароопасных аварийных ситуаций на производственном объекте;</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построение полей опасных факторов пожара для различных сценариев его развития;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4) оценку последствий воздействия опасных факторов пожара на людей для различных сценариев его развития;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5) вычисление пожарного риска.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Анализ пожарной опасности производственных объектов должен предусматривать:</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анализ пожарной опасности технологической среды и параметров технологических процессов на производственном объекте;</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определение перечня пожароопасных аварийных ситуаций и параметров для каждого технологического процесса;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4) построение сценариев возникновения и развития пожаров, повлекших за собой гибель людей.</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95. Анализ пожарной опасности производственных объектов</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96. Оценка пожарного риска на производственном объекте</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Для определения частоты реализации пожароопасных ситуаций на производственном объекте используется информация: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об отказе оборудования, используемого на производственном объекте;</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2) о параметрах надежности используемого на производственном объекте оборудования;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об ошибочных действиях персонала производственного объекта;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4) о гидрометеорологической обстановке в районе размещения производственного объекта;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5) о географических особенностях местности в районе размещения производственного объекта.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2. </w:t>
      </w:r>
      <w:proofErr w:type="gramStart"/>
      <w:r w:rsidRPr="0057680A">
        <w:rPr>
          <w:rFonts w:ascii="Times New Roman" w:hAnsi="Times New Roman" w:cs="Times New Roman"/>
        </w:rPr>
        <w:t>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roofErr w:type="gramEnd"/>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Глава 22. ТРЕБОВАНИЯ К РАЗМЕЩЕНИЮ ПОЖАРНЫХ</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ДЕПО, ДОРОГАМ, ВЪЕЗДАМ (ВЫЕЗДАМ) И ПРОЕЗДАМ, ИСТОЧНИКАМ</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ВОДОСНАБЖЕНИЯ НА ТЕРРИТОРИИ ПРОИЗВОДСТВЕННОГО ОБЪЕКТА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97. Размещение подразделений пожарной охраны и пожарных депо на производственных объектах</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2A52CE"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8D3BBC" w:rsidRPr="0057680A" w:rsidRDefault="008D3BBC"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1.1. Подразделения пожарной охраны и пожарные депо размещаются на производственных объектах:</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с суммарным объемом зданий категорий</w:t>
      </w:r>
      <w:proofErr w:type="gramStart"/>
      <w:r w:rsidRPr="0057680A">
        <w:rPr>
          <w:rFonts w:ascii="Times New Roman" w:hAnsi="Times New Roman" w:cs="Times New Roman"/>
        </w:rPr>
        <w:t xml:space="preserve"> А</w:t>
      </w:r>
      <w:proofErr w:type="gramEnd"/>
      <w:r w:rsidRPr="0057680A">
        <w:rPr>
          <w:rFonts w:ascii="Times New Roman" w:hAnsi="Times New Roman" w:cs="Times New Roman"/>
        </w:rPr>
        <w:t xml:space="preserve">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w:t>
      </w:r>
      <w:proofErr w:type="spellStart"/>
      <w:r w:rsidRPr="0057680A">
        <w:rPr>
          <w:rFonts w:ascii="Times New Roman" w:hAnsi="Times New Roman" w:cs="Times New Roman"/>
        </w:rPr>
        <w:t>пожаровзрывоопасными</w:t>
      </w:r>
      <w:proofErr w:type="spellEnd"/>
      <w:r w:rsidRPr="0057680A">
        <w:rPr>
          <w:rFonts w:ascii="Times New Roman" w:hAnsi="Times New Roman" w:cs="Times New Roman"/>
        </w:rPr>
        <w:t xml:space="preserve">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с суммарным объемом зданий категории</w:t>
      </w:r>
      <w:proofErr w:type="gramStart"/>
      <w:r w:rsidRPr="0057680A">
        <w:rPr>
          <w:rFonts w:ascii="Times New Roman" w:hAnsi="Times New Roman" w:cs="Times New Roman"/>
        </w:rPr>
        <w:t xml:space="preserve"> В</w:t>
      </w:r>
      <w:proofErr w:type="gramEnd"/>
      <w:r w:rsidRPr="0057680A">
        <w:rPr>
          <w:rFonts w:ascii="Times New Roman" w:hAnsi="Times New Roman" w:cs="Times New Roman"/>
        </w:rPr>
        <w:t xml:space="preserve"> по пожарной и взрывопожарной опасности более 2 миллионов кубических метров;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утратил силу. - Федеральный закон от 13.07.2015 N 234-ФЗ;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(часть 1.1 введена Федеральным законом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w:t>
      </w:r>
      <w:proofErr w:type="gramStart"/>
      <w:r w:rsidRPr="0057680A">
        <w:rPr>
          <w:rFonts w:ascii="Times New Roman" w:hAnsi="Times New Roman" w:cs="Times New Roman"/>
        </w:rPr>
        <w:t>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частью 1 статьи 76 настоящего Федерального закона условия прибытия к месту пожара.</w:t>
      </w:r>
      <w:proofErr w:type="gramEnd"/>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(часть 1.2 введена Федеральным законом от 10.07.2012 N 117-ФЗ; в ред. Федерального закона от 13.07.2015 N 234-ФЗ)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98. Требования к дорогам, въездам (выездам) и проездам на территории производственного объекта</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w:t>
      </w:r>
      <w:proofErr w:type="gramEnd"/>
      <w:r w:rsidRPr="0057680A">
        <w:rPr>
          <w:rFonts w:ascii="Times New Roman" w:hAnsi="Times New Roman" w:cs="Times New Roman"/>
        </w:rPr>
        <w:t xml:space="preserve">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6. В случае</w:t>
      </w:r>
      <w:proofErr w:type="gramStart"/>
      <w:r w:rsidRPr="0057680A">
        <w:rPr>
          <w:rFonts w:ascii="Times New Roman" w:hAnsi="Times New Roman" w:cs="Times New Roman"/>
        </w:rPr>
        <w:t>,</w:t>
      </w:r>
      <w:proofErr w:type="gramEnd"/>
      <w:r w:rsidRPr="0057680A">
        <w:rPr>
          <w:rFonts w:ascii="Times New Roman" w:hAnsi="Times New Roman" w:cs="Times New Roman"/>
        </w:rP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7. </w:t>
      </w:r>
      <w:proofErr w:type="gramStart"/>
      <w:r w:rsidRPr="0057680A">
        <w:rPr>
          <w:rFonts w:ascii="Times New Roman" w:hAnsi="Times New Roman" w:cs="Times New Roman"/>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roofErr w:type="gramEnd"/>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8. К водоемам, являющимся источниками противопожарного водоснабжения, а также к градирням, </w:t>
      </w:r>
      <w:proofErr w:type="spellStart"/>
      <w:r w:rsidRPr="0057680A">
        <w:rPr>
          <w:rFonts w:ascii="Times New Roman" w:hAnsi="Times New Roman" w:cs="Times New Roman"/>
        </w:rPr>
        <w:t>брызгальным</w:t>
      </w:r>
      <w:proofErr w:type="spellEnd"/>
      <w:r w:rsidRPr="0057680A">
        <w:rPr>
          <w:rFonts w:ascii="Times New Roman" w:hAnsi="Times New Roman" w:cs="Times New Roman"/>
        </w:rP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proofErr w:type="spellStart"/>
      <w:r w:rsidRPr="0057680A">
        <w:rPr>
          <w:rFonts w:ascii="Times New Roman" w:hAnsi="Times New Roman" w:cs="Times New Roman"/>
        </w:rPr>
        <w:t>x</w:t>
      </w:r>
      <w:proofErr w:type="spellEnd"/>
      <w:r w:rsidRPr="0057680A">
        <w:rPr>
          <w:rFonts w:ascii="Times New Roman" w:hAnsi="Times New Roman" w:cs="Times New Roman"/>
        </w:rPr>
        <w:t xml:space="preserve"> 12 метров.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10. Переезды или переходы через </w:t>
      </w:r>
      <w:proofErr w:type="spellStart"/>
      <w:r w:rsidRPr="0057680A">
        <w:rPr>
          <w:rFonts w:ascii="Times New Roman" w:hAnsi="Times New Roman" w:cs="Times New Roman"/>
        </w:rPr>
        <w:t>внутриобъектовые</w:t>
      </w:r>
      <w:proofErr w:type="spellEnd"/>
      <w:r w:rsidRPr="0057680A">
        <w:rPr>
          <w:rFonts w:ascii="Times New Roman" w:hAnsi="Times New Roman" w:cs="Times New Roman"/>
        </w:rPr>
        <w:t xml:space="preserve"> железнодорожные пути должны быть всегда свободны для пропуска пожарных автомобилей.</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99. Требования к источникам противопожарного водоснабжения производственного объекта</w:t>
      </w:r>
    </w:p>
    <w:p w:rsidR="008D3BBC" w:rsidRPr="0057680A" w:rsidRDefault="008D3BBC"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57680A">
        <w:rPr>
          <w:rFonts w:ascii="Times New Roman" w:hAnsi="Times New Roman" w:cs="Times New Roman"/>
        </w:rPr>
        <w:t xml:space="preserve"> Д</w:t>
      </w:r>
      <w:proofErr w:type="gramEnd"/>
      <w:r w:rsidRPr="0057680A">
        <w:rPr>
          <w:rFonts w:ascii="Times New Roman" w:hAnsi="Times New Roman" w:cs="Times New Roman"/>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57680A">
        <w:rPr>
          <w:rFonts w:ascii="Times New Roman" w:hAnsi="Times New Roman" w:cs="Times New Roman"/>
        </w:rPr>
        <w:t xml:space="preserve"> Д</w:t>
      </w:r>
      <w:proofErr w:type="gramEnd"/>
      <w:r w:rsidRPr="0057680A">
        <w:rPr>
          <w:rFonts w:ascii="Times New Roman" w:hAnsi="Times New Roman" w:cs="Times New Roman"/>
        </w:rPr>
        <w:t xml:space="preserve"> по пожарной и взрывопожарной опасности объемом не более 1000 кубических метров.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100. Требования к ограничению распространения пожара на производственном объекте</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1. </w:t>
      </w:r>
      <w:proofErr w:type="gramStart"/>
      <w:r w:rsidRPr="0057680A">
        <w:rPr>
          <w:rFonts w:ascii="Times New Roman" w:hAnsi="Times New Roman" w:cs="Times New Roman"/>
        </w:rPr>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w:t>
      </w:r>
      <w:proofErr w:type="gramEnd"/>
      <w:r w:rsidRPr="0057680A">
        <w:rPr>
          <w:rFonts w:ascii="Times New Roman" w:hAnsi="Times New Roman" w:cs="Times New Roman"/>
        </w:rPr>
        <w:t xml:space="preserve"> здания или сооружения к </w:t>
      </w:r>
      <w:proofErr w:type="gramStart"/>
      <w:r w:rsidRPr="0057680A">
        <w:rPr>
          <w:rFonts w:ascii="Times New Roman" w:hAnsi="Times New Roman" w:cs="Times New Roman"/>
        </w:rPr>
        <w:t>другому</w:t>
      </w:r>
      <w:proofErr w:type="gramEnd"/>
      <w:r w:rsidRPr="0057680A">
        <w:rPr>
          <w:rFonts w:ascii="Times New Roman" w:hAnsi="Times New Roman" w:cs="Times New Roman"/>
        </w:rPr>
        <w:t>.</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8D3BBC"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8D3BBC"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4. Размещение наружных сетей с горючими жидкостями и газами под зданиями и сооружениями производственного объекта не допускается.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8D3BBC"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6. В пределах одной группы надземных резервуаров следует отделять внутренними земляными валами или ограждающими стенами: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2) резервуары с маслами и мазутами от резервуаров с другими нефтепродуктами;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резервуары для хранения этилированного бензина от других резервуаров группы.</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7. </w:t>
      </w:r>
      <w:proofErr w:type="gramStart"/>
      <w:r w:rsidRPr="0057680A">
        <w:rPr>
          <w:rFonts w:ascii="Times New Roman" w:hAnsi="Times New Roman" w:cs="Times New Roman"/>
        </w:rPr>
        <w:t>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roofErr w:type="gramEnd"/>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документов по пожарной безопасности.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w:t>
      </w:r>
      <w:proofErr w:type="gramEnd"/>
      <w:r w:rsidRPr="0057680A">
        <w:rPr>
          <w:rFonts w:ascii="Times New Roman" w:hAnsi="Times New Roman" w:cs="Times New Roman"/>
        </w:rPr>
        <w:t xml:space="preserve">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10. На территории производственного объекта размещение надземных сетей трубопроводов с горючими жидкостями и газами запрещается </w:t>
      </w:r>
      <w:proofErr w:type="gramStart"/>
      <w:r w:rsidRPr="0057680A">
        <w:rPr>
          <w:rFonts w:ascii="Times New Roman" w:hAnsi="Times New Roman" w:cs="Times New Roman"/>
        </w:rPr>
        <w:t>для</w:t>
      </w:r>
      <w:proofErr w:type="gramEnd"/>
      <w:r w:rsidRPr="0057680A">
        <w:rPr>
          <w:rFonts w:ascii="Times New Roman" w:hAnsi="Times New Roman" w:cs="Times New Roman"/>
        </w:rPr>
        <w:t>:</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трубопроводов с горючими жидкостями и газами - в галереях, если смешение этих продуктов может вызвать пожар или взрыв;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трубопроводов с горючими жидкостями и газами - по сгораемым покрытиям и стенам, по покрытиям и стенам зданий категорий</w:t>
      </w:r>
      <w:proofErr w:type="gramStart"/>
      <w:r w:rsidRPr="0057680A">
        <w:rPr>
          <w:rFonts w:ascii="Times New Roman" w:hAnsi="Times New Roman" w:cs="Times New Roman"/>
        </w:rPr>
        <w:t xml:space="preserve"> А</w:t>
      </w:r>
      <w:proofErr w:type="gramEnd"/>
      <w:r w:rsidRPr="0057680A">
        <w:rPr>
          <w:rFonts w:ascii="Times New Roman" w:hAnsi="Times New Roman" w:cs="Times New Roman"/>
        </w:rPr>
        <w:t xml:space="preserve"> и Б по взрывопожарной опасности и пожарной опасности;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4) газопроводов горючих газов - по территории складов твердых и жидких горючих материалов.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Раздел V. ТРЕБОВАНИЯ ПОЖАРНОЙ БЕЗОПАСНОСТИ</w:t>
      </w:r>
      <w:r w:rsidR="008D3BBC" w:rsidRPr="0057680A">
        <w:rPr>
          <w:rFonts w:ascii="Times New Roman" w:hAnsi="Times New Roman" w:cs="Times New Roman"/>
        </w:rPr>
        <w:t xml:space="preserve"> </w:t>
      </w:r>
      <w:r w:rsidRPr="0057680A">
        <w:rPr>
          <w:rFonts w:ascii="Times New Roman" w:hAnsi="Times New Roman" w:cs="Times New Roman"/>
        </w:rPr>
        <w:t>К ПОЖАРНОЙ ТЕХНИКЕ</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Глава 23. ОБЩИЕ ТРЕБОВАНИЯ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101. Требования к пожарной технике</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Пожарная техника должна обеспечивать выполнение возложенных на нее функций в условиях пожара.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3. Маркировка пожарной техники должна позволять проводить идентификацию изделия.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 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Статья 102. Требования к огнетушащим веществам</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Огнетушащие вещества должны сохранять свои свойства, необходимые для тушения пожара, в процессе транспортирования и хранения.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103. Требования к автоматическим установкам пожарной сигнализации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(часть 2 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6. Технические средства автоматических установок пожарной сигнализации должны обеспечивать </w:t>
      </w:r>
      <w:proofErr w:type="spellStart"/>
      <w:r w:rsidRPr="0057680A">
        <w:rPr>
          <w:rFonts w:ascii="Times New Roman" w:hAnsi="Times New Roman" w:cs="Times New Roman"/>
        </w:rPr>
        <w:t>электробезопасность</w:t>
      </w:r>
      <w:proofErr w:type="spellEnd"/>
      <w:r w:rsidRPr="0057680A">
        <w:rPr>
          <w:rFonts w:ascii="Times New Roman" w:hAnsi="Times New Roman" w:cs="Times New Roman"/>
        </w:rPr>
        <w:t>.</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104. Требования к автоматическим и автономным установкам пожаротушения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8D3BBC"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8D3BBC"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2. Тушение пожара объемным способом должно обеспечивать создание среды, не поддерживающей горение во всем объеме объекта защиты.</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8D3BBC"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в</w:t>
      </w:r>
      <w:proofErr w:type="gramEnd"/>
      <w:r w:rsidRPr="0057680A">
        <w:rPr>
          <w:rFonts w:ascii="Times New Roman" w:hAnsi="Times New Roman" w:cs="Times New Roman"/>
        </w:rPr>
        <w:t xml:space="preserve">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ч</w:t>
      </w:r>
      <w:proofErr w:type="gramEnd"/>
      <w:r w:rsidRPr="0057680A">
        <w:rPr>
          <w:rFonts w:ascii="Times New Roman" w:hAnsi="Times New Roman" w:cs="Times New Roman"/>
        </w:rPr>
        <w:t>асть 5 введена Федеральным законом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Глава 24. ТРЕБОВАНИЯ К ПЕРВИЧНЫМ СРЕДСТВАМ ПОЖАРОТУШЕНИЯ</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Статья 105. Требования к огнетушителям</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2. Технические характеристики переносных и передвижных огнетушителей должны обеспечивать безопасность человека при тушении пожара.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3. Прочностные характеристики конструктивных элементов переносных и передвижных огнетушителей должны одним человеком и подачи воды с интенсивностью, обеспечивающей тушение пожара.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2.Конструкция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8D3BBC"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107. Требования к пожарным шкафам</w:t>
      </w:r>
    </w:p>
    <w:p w:rsidR="00741A2C" w:rsidRPr="0057680A" w:rsidRDefault="008D3BBC" w:rsidP="0057680A">
      <w:pPr>
        <w:spacing w:after="0" w:line="240" w:lineRule="auto"/>
        <w:jc w:val="both"/>
        <w:rPr>
          <w:rFonts w:ascii="Times New Roman" w:hAnsi="Times New Roman" w:cs="Times New Roman"/>
        </w:rPr>
      </w:pPr>
      <w:r w:rsidRPr="0057680A">
        <w:rPr>
          <w:rFonts w:ascii="Times New Roman" w:hAnsi="Times New Roman" w:cs="Times New Roman"/>
        </w:rPr>
        <w:t>а</w:t>
      </w:r>
      <w:r w:rsidR="00741A2C" w:rsidRPr="0057680A">
        <w:rPr>
          <w:rFonts w:ascii="Times New Roman" w:hAnsi="Times New Roman" w:cs="Times New Roman"/>
        </w:rPr>
        <w:t>) непосредственно на лестничную клетку или на лестницу 3-го типа;</w:t>
      </w:r>
    </w:p>
    <w:p w:rsidR="008D3BB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б) в коридор, ведущий непосредственно на лестничную клетку или на лестницу 3-го типа;</w:t>
      </w:r>
    </w:p>
    <w:p w:rsidR="00083E4D"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в) в </w:t>
      </w:r>
    </w:p>
    <w:p w:rsidR="00741A2C"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холл (фойе), имеющий выход непосредственно на лестничную клетку или на лестницу 3-го типа;</w:t>
      </w:r>
    </w:p>
    <w:p w:rsidR="00083E4D" w:rsidRPr="0057680A" w:rsidRDefault="00741A2C" w:rsidP="0057680A">
      <w:pPr>
        <w:spacing w:after="0" w:line="240" w:lineRule="auto"/>
        <w:jc w:val="both"/>
        <w:rPr>
          <w:rFonts w:ascii="Times New Roman" w:hAnsi="Times New Roman" w:cs="Times New Roman"/>
        </w:rPr>
      </w:pPr>
      <w:r w:rsidRPr="0057680A">
        <w:rPr>
          <w:rFonts w:ascii="Times New Roman" w:hAnsi="Times New Roman" w:cs="Times New Roman"/>
        </w:rPr>
        <w:t>г) на эксплуатируемую кровлю или на специально оборудованный участок кровли, ведущий на лестницу 3-</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r w:rsidR="008D3BBC" w:rsidRPr="0057680A">
        <w:rPr>
          <w:rFonts w:ascii="Times New Roman" w:hAnsi="Times New Roman" w:cs="Times New Roman"/>
        </w:rPr>
        <w:t xml:space="preserve">  </w:t>
      </w:r>
      <w:r w:rsidRPr="0057680A">
        <w:rPr>
          <w:rFonts w:ascii="Times New Roman" w:hAnsi="Times New Roman" w:cs="Times New Roman"/>
        </w:rPr>
        <w:t>(см. те</w:t>
      </w:r>
      <w:proofErr w:type="gramStart"/>
      <w:r w:rsidRPr="0057680A">
        <w:rPr>
          <w:rFonts w:ascii="Times New Roman" w:hAnsi="Times New Roman" w:cs="Times New Roman"/>
        </w:rPr>
        <w:t>кст в пр</w:t>
      </w:r>
      <w:proofErr w:type="gramEnd"/>
      <w:r w:rsidRPr="0057680A">
        <w:rPr>
          <w:rFonts w:ascii="Times New Roman" w:hAnsi="Times New Roman" w:cs="Times New Roman"/>
        </w:rPr>
        <w:t>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4. Пожарные шкафы и многофункциональные интегрированные пожарные шкафы должны быть изготовлены из негорючих материалов.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Глава 25. ТРЕБОВАНИЯ К МОБИЛЬНЫМ СРЕДСТВАМ ПОЖАРОТУШЕНИЯ</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Статья 108. Требования к пожарным автомобилям</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Основные и специальные пожарные автомобили должны обеспечивать выполнение следующих функций:</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rsidRPr="0057680A">
        <w:rPr>
          <w:rFonts w:ascii="Times New Roman" w:hAnsi="Times New Roman" w:cs="Times New Roman"/>
        </w:rPr>
        <w:t>самоспасания</w:t>
      </w:r>
      <w:proofErr w:type="spellEnd"/>
      <w:r w:rsidRPr="0057680A">
        <w:rPr>
          <w:rFonts w:ascii="Times New Roman" w:hAnsi="Times New Roman" w:cs="Times New Roman"/>
        </w:rPr>
        <w:t xml:space="preserve"> пожарных, пожарного инструмента, сре</w:t>
      </w:r>
      <w:proofErr w:type="gramStart"/>
      <w:r w:rsidRPr="0057680A">
        <w:rPr>
          <w:rFonts w:ascii="Times New Roman" w:hAnsi="Times New Roman" w:cs="Times New Roman"/>
        </w:rPr>
        <w:t>дств сп</w:t>
      </w:r>
      <w:proofErr w:type="gramEnd"/>
      <w:r w:rsidRPr="0057680A">
        <w:rPr>
          <w:rFonts w:ascii="Times New Roman" w:hAnsi="Times New Roman" w:cs="Times New Roman"/>
        </w:rPr>
        <w:t>асения людей;</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подачу в очаг пожара огнетушащих веществ;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проведение аварийно-спасательных работ, связанных с тушением пожара (далее - проведение аварийно-спасательных работ);</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4) обеспечение безопасности выполнения задач, возложенных на пожарную охрану.</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109. Требования к пожарным летательным аппаратам, поездам и судам</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Пожарные летательные аппараты, поезда и суда должны быть оснащены оборудованием, позволяющим осуществлять тушение пожаров.</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Статья 110. Требования к пожарным насосам и </w:t>
      </w:r>
      <w:proofErr w:type="spellStart"/>
      <w:r w:rsidRPr="0057680A">
        <w:rPr>
          <w:rFonts w:ascii="Times New Roman" w:hAnsi="Times New Roman" w:cs="Times New Roman"/>
        </w:rPr>
        <w:t>мотопомпам</w:t>
      </w:r>
      <w:proofErr w:type="spellEnd"/>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1. </w:t>
      </w:r>
      <w:proofErr w:type="gramStart"/>
      <w:r w:rsidRPr="0057680A">
        <w:rPr>
          <w:rFonts w:ascii="Times New Roman" w:hAnsi="Times New Roman" w:cs="Times New Roman"/>
        </w:rPr>
        <w:t xml:space="preserve">Пожарные </w:t>
      </w:r>
      <w:proofErr w:type="spellStart"/>
      <w:r w:rsidRPr="0057680A">
        <w:rPr>
          <w:rFonts w:ascii="Times New Roman" w:hAnsi="Times New Roman" w:cs="Times New Roman"/>
        </w:rPr>
        <w:t>мотопомпы</w:t>
      </w:r>
      <w:proofErr w:type="spellEnd"/>
      <w:r w:rsidRPr="0057680A">
        <w:rPr>
          <w:rFonts w:ascii="Times New Roman" w:hAnsi="Times New Roman" w:cs="Times New Roman"/>
        </w:rPr>
        <w:t xml:space="preserve"> должны осуществлять забор и подачу воды к очагу пожара из водопроводной сети, емкостей и (или) из открытых </w:t>
      </w:r>
      <w:proofErr w:type="spellStart"/>
      <w:r w:rsidRPr="0057680A">
        <w:rPr>
          <w:rFonts w:ascii="Times New Roman" w:hAnsi="Times New Roman" w:cs="Times New Roman"/>
        </w:rPr>
        <w:t>водоисточников</w:t>
      </w:r>
      <w:proofErr w:type="spellEnd"/>
      <w:r w:rsidRPr="0057680A">
        <w:rPr>
          <w:rFonts w:ascii="Times New Roman" w:hAnsi="Times New Roman" w:cs="Times New Roman"/>
        </w:rPr>
        <w:t xml:space="preserve"> с требуемым расходом и рабочим давлением, необходимым для тушения пожара.</w:t>
      </w:r>
      <w:proofErr w:type="gramEnd"/>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2. Конструкция переносных пожарных </w:t>
      </w:r>
      <w:proofErr w:type="spellStart"/>
      <w:r w:rsidRPr="0057680A">
        <w:rPr>
          <w:rFonts w:ascii="Times New Roman" w:hAnsi="Times New Roman" w:cs="Times New Roman"/>
        </w:rPr>
        <w:t>мотопомп</w:t>
      </w:r>
      <w:proofErr w:type="spellEnd"/>
      <w:r w:rsidRPr="0057680A">
        <w:rPr>
          <w:rFonts w:ascii="Times New Roman" w:hAnsi="Times New Roman" w:cs="Times New Roman"/>
        </w:rPr>
        <w:t xml:space="preserve"> должна обеспечивать возможность их переноски двумя операторами и установки на грунт.</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 3. Прицепные пожарные </w:t>
      </w:r>
      <w:proofErr w:type="spellStart"/>
      <w:r w:rsidRPr="0057680A">
        <w:rPr>
          <w:rFonts w:ascii="Times New Roman" w:hAnsi="Times New Roman" w:cs="Times New Roman"/>
        </w:rPr>
        <w:t>мотопомпы</w:t>
      </w:r>
      <w:proofErr w:type="spellEnd"/>
      <w:r w:rsidRPr="0057680A">
        <w:rPr>
          <w:rFonts w:ascii="Times New Roman" w:hAnsi="Times New Roman" w:cs="Times New Roman"/>
        </w:rPr>
        <w:t xml:space="preserve"> должны стационарно монтироваться на автомобильных прицепах. Конструкция прицепов должна обеспечивать безопасность транспортирования </w:t>
      </w:r>
      <w:proofErr w:type="spellStart"/>
      <w:r w:rsidRPr="0057680A">
        <w:rPr>
          <w:rFonts w:ascii="Times New Roman" w:hAnsi="Times New Roman" w:cs="Times New Roman"/>
        </w:rPr>
        <w:t>мотопомп</w:t>
      </w:r>
      <w:proofErr w:type="spellEnd"/>
      <w:r w:rsidRPr="0057680A">
        <w:rPr>
          <w:rFonts w:ascii="Times New Roman" w:hAnsi="Times New Roman" w:cs="Times New Roman"/>
        </w:rPr>
        <w:t xml:space="preserve"> к месту пожара и их устойчивое размещение при заборе и подаче воды.</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4. Пожарные насосы должны осуществлять подачу воды, водных растворов пенообразователей с расходом и рабочим давлением, </w:t>
      </w:r>
      <w:proofErr w:type="gramStart"/>
      <w:r w:rsidRPr="0057680A">
        <w:rPr>
          <w:rFonts w:ascii="Times New Roman" w:hAnsi="Times New Roman" w:cs="Times New Roman"/>
        </w:rPr>
        <w:t>необходимыми</w:t>
      </w:r>
      <w:proofErr w:type="gramEnd"/>
      <w:r w:rsidRPr="0057680A">
        <w:rPr>
          <w:rFonts w:ascii="Times New Roman" w:hAnsi="Times New Roman" w:cs="Times New Roman"/>
        </w:rPr>
        <w:t xml:space="preserve"> для тушения пожара.</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ч</w:t>
      </w:r>
      <w:proofErr w:type="gramEnd"/>
      <w:r w:rsidRPr="0057680A">
        <w:rPr>
          <w:rFonts w:ascii="Times New Roman" w:hAnsi="Times New Roman" w:cs="Times New Roman"/>
        </w:rPr>
        <w:t>асть 4 введена Федеральным законом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5. Пожарные насосы в зависимости от их конструктивных особенностей и основных параметров должны обеспечивать:</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подачу воды и огнетушащих растворов при нормальном давлении;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lastRenderedPageBreak/>
        <w:t>2) подачу воды и огнетушащих растворов при высоком давлении;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3) одновременную подачу воды и огнетушащих растворов при нормальном и высоком давлении.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(часть 5 введена Федеральным законом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Глава 26. ТРЕБОВАНИЯ К АВТОМАТИЧЕСКИМ</w:t>
      </w:r>
      <w:r w:rsidR="0048378B" w:rsidRPr="0057680A">
        <w:rPr>
          <w:rFonts w:ascii="Times New Roman" w:hAnsi="Times New Roman" w:cs="Times New Roman"/>
        </w:rPr>
        <w:t xml:space="preserve">   </w:t>
      </w:r>
      <w:r w:rsidRPr="0057680A">
        <w:rPr>
          <w:rFonts w:ascii="Times New Roman" w:hAnsi="Times New Roman" w:cs="Times New Roman"/>
        </w:rPr>
        <w:t>УСТАНОВКАМ ПОЖАРОТУШЕНИЯ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111. Требования к автоматическим установкам жидкостного и пенного пожаротушения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Автоматические установки жидкостного и пенного пожаротушения должны обеспечивать:</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своевременное обнаружение пожара и автоматический запуск установки пожаротушения;</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(п. 1 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подачу воды, водного раствора или других огнетушащих жидкостей из оросителей (</w:t>
      </w:r>
      <w:proofErr w:type="spellStart"/>
      <w:r w:rsidRPr="0057680A">
        <w:rPr>
          <w:rFonts w:ascii="Times New Roman" w:hAnsi="Times New Roman" w:cs="Times New Roman"/>
        </w:rPr>
        <w:t>спринклерных</w:t>
      </w:r>
      <w:proofErr w:type="spellEnd"/>
      <w:r w:rsidRPr="0057680A">
        <w:rPr>
          <w:rFonts w:ascii="Times New Roman" w:hAnsi="Times New Roman" w:cs="Times New Roman"/>
        </w:rPr>
        <w:t xml:space="preserve">, </w:t>
      </w:r>
      <w:proofErr w:type="spellStart"/>
      <w:r w:rsidRPr="0057680A">
        <w:rPr>
          <w:rFonts w:ascii="Times New Roman" w:hAnsi="Times New Roman" w:cs="Times New Roman"/>
        </w:rPr>
        <w:t>дренчерных</w:t>
      </w:r>
      <w:proofErr w:type="spellEnd"/>
      <w:r w:rsidRPr="0057680A">
        <w:rPr>
          <w:rFonts w:ascii="Times New Roman" w:hAnsi="Times New Roman" w:cs="Times New Roman"/>
        </w:rPr>
        <w:t xml:space="preserve">) либо </w:t>
      </w:r>
      <w:proofErr w:type="spellStart"/>
      <w:r w:rsidRPr="0057680A">
        <w:rPr>
          <w:rFonts w:ascii="Times New Roman" w:hAnsi="Times New Roman" w:cs="Times New Roman"/>
        </w:rPr>
        <w:t>насадков</w:t>
      </w:r>
      <w:proofErr w:type="spellEnd"/>
      <w:r w:rsidRPr="0057680A">
        <w:rPr>
          <w:rFonts w:ascii="Times New Roman" w:hAnsi="Times New Roman" w:cs="Times New Roman"/>
        </w:rPr>
        <w:t xml:space="preserve"> с требуемой интенсивностью подачи огнетушащей жидкости;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(п. 2 в ред. Федерального закона от 10.07.2012 N 117-ФЗ)</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w:t>
      </w:r>
      <w:proofErr w:type="gramStart"/>
      <w:r w:rsidRPr="0057680A">
        <w:rPr>
          <w:rFonts w:ascii="Times New Roman" w:hAnsi="Times New Roman" w:cs="Times New Roman"/>
        </w:rPr>
        <w:t>см</w:t>
      </w:r>
      <w:proofErr w:type="gramEnd"/>
      <w:r w:rsidRPr="0057680A">
        <w:rPr>
          <w:rFonts w:ascii="Times New Roman" w:hAnsi="Times New Roman" w:cs="Times New Roman"/>
        </w:rPr>
        <w:t>. текст в предыдущей редакции)</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xml:space="preserve">3) подачу пены из </w:t>
      </w:r>
      <w:proofErr w:type="spellStart"/>
      <w:r w:rsidRPr="0057680A">
        <w:rPr>
          <w:rFonts w:ascii="Times New Roman" w:hAnsi="Times New Roman" w:cs="Times New Roman"/>
        </w:rPr>
        <w:t>пеногенерирующих</w:t>
      </w:r>
      <w:proofErr w:type="spellEnd"/>
      <w:r w:rsidRPr="0057680A">
        <w:rPr>
          <w:rFonts w:ascii="Times New Roman" w:hAnsi="Times New Roman" w:cs="Times New Roman"/>
        </w:rPr>
        <w:t xml:space="preserve"> устройств автоматических установок пенного пожаротушения с </w:t>
      </w:r>
      <w:proofErr w:type="gramStart"/>
      <w:r w:rsidRPr="0057680A">
        <w:rPr>
          <w:rFonts w:ascii="Times New Roman" w:hAnsi="Times New Roman" w:cs="Times New Roman"/>
        </w:rPr>
        <w:t>требуемыми</w:t>
      </w:r>
      <w:proofErr w:type="gramEnd"/>
      <w:r w:rsidRPr="0057680A">
        <w:rPr>
          <w:rFonts w:ascii="Times New Roman" w:hAnsi="Times New Roman" w:cs="Times New Roman"/>
        </w:rPr>
        <w:t xml:space="preserve"> кратностью и интенсивностью подачи пены.</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 </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Статья 112. Требования к автоматическим установкам газового пожаротушения</w:t>
      </w:r>
    </w:p>
    <w:p w:rsidR="00083E4D" w:rsidRPr="0057680A" w:rsidRDefault="00083E4D" w:rsidP="0057680A">
      <w:pPr>
        <w:spacing w:after="0" w:line="240" w:lineRule="auto"/>
        <w:jc w:val="both"/>
        <w:rPr>
          <w:rFonts w:ascii="Times New Roman" w:hAnsi="Times New Roman" w:cs="Times New Roman"/>
        </w:rPr>
      </w:pP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Автоматические установки газового пожаротушения должны обеспечивать:</w:t>
      </w:r>
    </w:p>
    <w:p w:rsidR="00083E4D" w:rsidRPr="0057680A"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083E4D" w:rsidRPr="00083E4D" w:rsidRDefault="00083E4D" w:rsidP="0057680A">
      <w:pPr>
        <w:spacing w:after="0" w:line="240" w:lineRule="auto"/>
        <w:jc w:val="both"/>
        <w:rPr>
          <w:rFonts w:ascii="Times New Roman" w:hAnsi="Times New Roman" w:cs="Times New Roman"/>
        </w:rPr>
      </w:pPr>
      <w:r w:rsidRPr="0057680A">
        <w:rPr>
          <w:rFonts w:ascii="Times New Roman" w:hAnsi="Times New Roman" w:cs="Times New Roman"/>
        </w:rPr>
        <w:t>2) возможность задержки подачи газового огнетушащего вещества в течение времени, необходимого для</w:t>
      </w:r>
      <w:r w:rsidRPr="00083E4D">
        <w:rPr>
          <w:rFonts w:ascii="Times New Roman" w:hAnsi="Times New Roman" w:cs="Times New Roman"/>
        </w:rPr>
        <w:t xml:space="preserve"> эвакуации людей из защищаемого помещения;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113. Требования к автоматическим установкам порошкового пожаротушения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Автоматические установки порошкового пожаротушения должны обеспечивать:</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2) подачу порошка из распылителей автоматических установок порошкового пожаротушения с требуемой интенсивностью подачи порошка.</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114. Требования к автоматическим установкам аэрозольного пожаротушения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Автоматические установки аэрозольного пожаротушения должны обеспечивать:</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2) возможность задержки подачи огнетушащего аэрозоля в течение времени, необходимого для эвакуации людей из защищаемого помещения;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3) создание огнетушащей концентрации огнетушащего аэрозоля в защищаемом объеме за время, необходимое для тушения пожара;</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115. Требования к автоматическим установкам комбинированного пожаротушения</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116. Требования к роботизированным установкам пожаротушения</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Роботизированные установки пожаротушения должны обеспечивать:</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lastRenderedPageBreak/>
        <w:t>2) возможность дистанционного управления установкой и передачи оператору информации с места работы установки;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117. Требования к автоматическим установкам сдерживания пожара</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Глава 27. ТРЕБОВАНИЯ К СРЕДСТВАМ ИНДИВИДУАЛЬНОЙ ЗАЩИТЫ</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ПОЖАРНЫХ И ГРАЖДАН ПРИ ПОЖАРЕ</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118. Требования к средствам индивидуальной защиты пожарных</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 2. Средства индивидуальной защиты пожарных должны </w:t>
      </w:r>
      <w:proofErr w:type="spellStart"/>
      <w:r w:rsidRPr="00083E4D">
        <w:rPr>
          <w:rFonts w:ascii="Times New Roman" w:hAnsi="Times New Roman" w:cs="Times New Roman"/>
        </w:rPr>
        <w:t>эргономически</w:t>
      </w:r>
      <w:proofErr w:type="spellEnd"/>
      <w:r w:rsidRPr="00083E4D">
        <w:rPr>
          <w:rFonts w:ascii="Times New Roman" w:hAnsi="Times New Roman" w:cs="Times New Roman"/>
        </w:rPr>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119. Требования к средствам индивидуальной защиты органов дыхания и зрения пожарных</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3. Дыхательные аппараты со сжатым воздухом должны обеспечивать поддержание избыточного давления в </w:t>
      </w:r>
      <w:proofErr w:type="spellStart"/>
      <w:r w:rsidRPr="00083E4D">
        <w:rPr>
          <w:rFonts w:ascii="Times New Roman" w:hAnsi="Times New Roman" w:cs="Times New Roman"/>
        </w:rPr>
        <w:t>подмасочном</w:t>
      </w:r>
      <w:proofErr w:type="spellEnd"/>
      <w:r w:rsidRPr="00083E4D">
        <w:rPr>
          <w:rFonts w:ascii="Times New Roman" w:hAnsi="Times New Roman" w:cs="Times New Roman"/>
        </w:rPr>
        <w:t xml:space="preserve"> пространстве в процессе дыхания человека.</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7. Запрещается использование </w:t>
      </w:r>
      <w:proofErr w:type="gramStart"/>
      <w:r w:rsidRPr="00083E4D">
        <w:rPr>
          <w:rFonts w:ascii="Times New Roman" w:hAnsi="Times New Roman" w:cs="Times New Roman"/>
        </w:rPr>
        <w:t>средств индивидуальной защиты органов дыхания фильтрующего действия</w:t>
      </w:r>
      <w:proofErr w:type="gramEnd"/>
      <w:r w:rsidRPr="00083E4D">
        <w:rPr>
          <w:rFonts w:ascii="Times New Roman" w:hAnsi="Times New Roman" w:cs="Times New Roman"/>
        </w:rPr>
        <w:t xml:space="preserve"> для защиты пожарных.</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120. Требования к специальной защитной одежде пожарных</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w:t>
      </w:r>
      <w:r w:rsidRPr="00083E4D">
        <w:rPr>
          <w:rFonts w:ascii="Times New Roman" w:hAnsi="Times New Roman" w:cs="Times New Roman"/>
        </w:rPr>
        <w:lastRenderedPageBreak/>
        <w:t>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rsidRPr="00083E4D">
        <w:rPr>
          <w:rFonts w:ascii="Times New Roman" w:hAnsi="Times New Roman" w:cs="Times New Roman"/>
        </w:rPr>
        <w:t>подкостюмном</w:t>
      </w:r>
      <w:proofErr w:type="spellEnd"/>
      <w:r w:rsidRPr="00083E4D">
        <w:rPr>
          <w:rFonts w:ascii="Times New Roman" w:hAnsi="Times New Roman" w:cs="Times New Roman"/>
        </w:rPr>
        <w:t xml:space="preserve"> пространстве на уровне, обеспечивающем безопасные условия труда пожарного, работающего в специальной защитной одежде изолирующего типа.</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w:t>
      </w:r>
      <w:proofErr w:type="spellStart"/>
      <w:proofErr w:type="gramStart"/>
      <w:r w:rsidRPr="00083E4D">
        <w:rPr>
          <w:rFonts w:ascii="Times New Roman" w:hAnsi="Times New Roman" w:cs="Times New Roman"/>
        </w:rPr>
        <w:t>радиационно</w:t>
      </w:r>
      <w:proofErr w:type="spellEnd"/>
      <w:r w:rsidRPr="00083E4D">
        <w:rPr>
          <w:rFonts w:ascii="Times New Roman" w:hAnsi="Times New Roman" w:cs="Times New Roman"/>
        </w:rPr>
        <w:t xml:space="preserve"> опасных</w:t>
      </w:r>
      <w:proofErr w:type="gramEnd"/>
      <w:r w:rsidRPr="00083E4D">
        <w:rPr>
          <w:rFonts w:ascii="Times New Roman" w:hAnsi="Times New Roman" w:cs="Times New Roman"/>
        </w:rPr>
        <w:t xml:space="preserve">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w:t>
      </w:r>
      <w:proofErr w:type="spellStart"/>
      <w:proofErr w:type="gramStart"/>
      <w:r w:rsidRPr="00083E4D">
        <w:rPr>
          <w:rFonts w:ascii="Times New Roman" w:hAnsi="Times New Roman" w:cs="Times New Roman"/>
        </w:rPr>
        <w:t>бета-излучением</w:t>
      </w:r>
      <w:proofErr w:type="spellEnd"/>
      <w:proofErr w:type="gramEnd"/>
      <w:r w:rsidRPr="00083E4D">
        <w:rPr>
          <w:rFonts w:ascii="Times New Roman" w:hAnsi="Times New Roman" w:cs="Times New Roman"/>
        </w:rPr>
        <w:t xml:space="preserve"> с энергией не более 2 </w:t>
      </w:r>
      <w:proofErr w:type="spellStart"/>
      <w:r w:rsidRPr="00083E4D">
        <w:rPr>
          <w:rFonts w:ascii="Times New Roman" w:hAnsi="Times New Roman" w:cs="Times New Roman"/>
        </w:rPr>
        <w:t>мегаэлектронвольт</w:t>
      </w:r>
      <w:proofErr w:type="spellEnd"/>
      <w:r w:rsidRPr="00083E4D">
        <w:rPr>
          <w:rFonts w:ascii="Times New Roman" w:hAnsi="Times New Roman" w:cs="Times New Roman"/>
        </w:rPr>
        <w:t xml:space="preserve"> (источник Sr90) должен быть не менее 150, коэффициент ослабления внешнего облучения гамма-излучением с энергией 122 </w:t>
      </w:r>
      <w:proofErr w:type="spellStart"/>
      <w:r w:rsidRPr="00083E4D">
        <w:rPr>
          <w:rFonts w:ascii="Times New Roman" w:hAnsi="Times New Roman" w:cs="Times New Roman"/>
        </w:rPr>
        <w:t>килоэлектронвольта</w:t>
      </w:r>
      <w:proofErr w:type="spellEnd"/>
      <w:r w:rsidRPr="00083E4D">
        <w:rPr>
          <w:rFonts w:ascii="Times New Roman" w:hAnsi="Times New Roman" w:cs="Times New Roman"/>
        </w:rPr>
        <w:t xml:space="preserve"> (источник Co57) - не менее 5,5.</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5. Масса специальной защитной одежды изолирующего типа должна обеспечивать возможность безопасных условий труда пожарных.</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121. Требования к средствам защиты рук, ног и головы пожарных</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ред. Федерального закона от 10.07.2012 N 117-ФЗ)</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см</w:t>
      </w:r>
      <w:proofErr w:type="gramEnd"/>
      <w:r w:rsidRPr="00083E4D">
        <w:rPr>
          <w:rFonts w:ascii="Times New Roman" w:hAnsi="Times New Roman" w:cs="Times New Roman"/>
        </w:rPr>
        <w:t>. текст в предыдущей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в</w:t>
      </w:r>
      <w:proofErr w:type="gramEnd"/>
      <w:r w:rsidRPr="00083E4D">
        <w:rPr>
          <w:rFonts w:ascii="Times New Roman" w:hAnsi="Times New Roman" w:cs="Times New Roman"/>
        </w:rPr>
        <w:t xml:space="preserve"> ред. Федерального закона от 10.07.2012 N 117-ФЗ)</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см</w:t>
      </w:r>
      <w:proofErr w:type="gramEnd"/>
      <w:r w:rsidRPr="00083E4D">
        <w:rPr>
          <w:rFonts w:ascii="Times New Roman" w:hAnsi="Times New Roman" w:cs="Times New Roman"/>
        </w:rPr>
        <w:t>. текст в предыдущей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в</w:t>
      </w:r>
      <w:proofErr w:type="gramEnd"/>
      <w:r w:rsidRPr="00083E4D">
        <w:rPr>
          <w:rFonts w:ascii="Times New Roman" w:hAnsi="Times New Roman" w:cs="Times New Roman"/>
        </w:rPr>
        <w:t xml:space="preserve"> ред. Федерального закона от 10.07.2012 N 117-ФЗ)</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см</w:t>
      </w:r>
      <w:proofErr w:type="gramEnd"/>
      <w:r w:rsidRPr="00083E4D">
        <w:rPr>
          <w:rFonts w:ascii="Times New Roman" w:hAnsi="Times New Roman" w:cs="Times New Roman"/>
        </w:rPr>
        <w:t>. текст в предыдущей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Статья 122. Требования к средствам </w:t>
      </w:r>
      <w:proofErr w:type="spellStart"/>
      <w:r w:rsidRPr="00083E4D">
        <w:rPr>
          <w:rFonts w:ascii="Times New Roman" w:hAnsi="Times New Roman" w:cs="Times New Roman"/>
        </w:rPr>
        <w:t>самоспасания</w:t>
      </w:r>
      <w:proofErr w:type="spellEnd"/>
      <w:r w:rsidRPr="00083E4D">
        <w:rPr>
          <w:rFonts w:ascii="Times New Roman" w:hAnsi="Times New Roman" w:cs="Times New Roman"/>
        </w:rPr>
        <w:t xml:space="preserve"> пожарных</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 Средства </w:t>
      </w:r>
      <w:proofErr w:type="spellStart"/>
      <w:r w:rsidRPr="00083E4D">
        <w:rPr>
          <w:rFonts w:ascii="Times New Roman" w:hAnsi="Times New Roman" w:cs="Times New Roman"/>
        </w:rPr>
        <w:t>самоспасания</w:t>
      </w:r>
      <w:proofErr w:type="spellEnd"/>
      <w:r w:rsidRPr="00083E4D">
        <w:rPr>
          <w:rFonts w:ascii="Times New Roman" w:hAnsi="Times New Roman" w:cs="Times New Roman"/>
        </w:rPr>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123. Требования к средствам индивидуальной защиты и спасения граждан при пожаре</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1. Средства индивидуальной защиты и спасения граждан при пожаре должны обеспечивать безопасность эвакуации или </w:t>
      </w:r>
      <w:proofErr w:type="spellStart"/>
      <w:r w:rsidRPr="00083E4D">
        <w:rPr>
          <w:rFonts w:ascii="Times New Roman" w:hAnsi="Times New Roman" w:cs="Times New Roman"/>
        </w:rPr>
        <w:t>самоспасания</w:t>
      </w:r>
      <w:proofErr w:type="spellEnd"/>
      <w:r w:rsidRPr="00083E4D">
        <w:rPr>
          <w:rFonts w:ascii="Times New Roman" w:hAnsi="Times New Roman" w:cs="Times New Roman"/>
        </w:rPr>
        <w:t xml:space="preserve"> людей. </w:t>
      </w:r>
      <w:proofErr w:type="gramStart"/>
      <w:r w:rsidRPr="00083E4D">
        <w:rPr>
          <w:rFonts w:ascii="Times New Roman" w:hAnsi="Times New Roman" w:cs="Times New Roman"/>
        </w:rPr>
        <w:t>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roofErr w:type="gramEnd"/>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ред. Федерального закона от 10.07.2012 N 117-ФЗ)</w:t>
      </w:r>
      <w:r w:rsidR="0048378B">
        <w:rPr>
          <w:rFonts w:ascii="Times New Roman" w:hAnsi="Times New Roman" w:cs="Times New Roman"/>
        </w:rPr>
        <w:t xml:space="preserve">  </w:t>
      </w:r>
      <w:r w:rsidRPr="00083E4D">
        <w:rPr>
          <w:rFonts w:ascii="Times New Roman" w:hAnsi="Times New Roman" w:cs="Times New Roman"/>
        </w:rPr>
        <w:t>(см. те</w:t>
      </w:r>
      <w:proofErr w:type="gramStart"/>
      <w:r w:rsidRPr="00083E4D">
        <w:rPr>
          <w:rFonts w:ascii="Times New Roman" w:hAnsi="Times New Roman" w:cs="Times New Roman"/>
        </w:rPr>
        <w:t>кст в пр</w:t>
      </w:r>
      <w:proofErr w:type="gramEnd"/>
      <w:r w:rsidRPr="00083E4D">
        <w:rPr>
          <w:rFonts w:ascii="Times New Roman" w:hAnsi="Times New Roman" w:cs="Times New Roman"/>
        </w:rPr>
        <w:t>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2. Конструкция средств индивидуальной защиты и спасения граждан при пожаре должна быть надежна и проста в эксплуатации.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ред. Федерального закона от 10.07.2012 N 117-ФЗ)</w:t>
      </w:r>
      <w:r w:rsidR="0048378B">
        <w:rPr>
          <w:rFonts w:ascii="Times New Roman" w:hAnsi="Times New Roman" w:cs="Times New Roman"/>
        </w:rPr>
        <w:t xml:space="preserve"> </w:t>
      </w:r>
      <w:r w:rsidRPr="00083E4D">
        <w:rPr>
          <w:rFonts w:ascii="Times New Roman" w:hAnsi="Times New Roman" w:cs="Times New Roman"/>
        </w:rPr>
        <w:t>(см. те</w:t>
      </w:r>
      <w:proofErr w:type="gramStart"/>
      <w:r w:rsidRPr="00083E4D">
        <w:rPr>
          <w:rFonts w:ascii="Times New Roman" w:hAnsi="Times New Roman" w:cs="Times New Roman"/>
        </w:rPr>
        <w:t>кст в пр</w:t>
      </w:r>
      <w:proofErr w:type="gramEnd"/>
      <w:r w:rsidRPr="00083E4D">
        <w:rPr>
          <w:rFonts w:ascii="Times New Roman" w:hAnsi="Times New Roman" w:cs="Times New Roman"/>
        </w:rPr>
        <w:t>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3. Утратил силу. - Федеральный закон от 10.07.2012 N 117-ФЗ.</w:t>
      </w:r>
      <w:r w:rsidR="0048378B">
        <w:rPr>
          <w:rFonts w:ascii="Times New Roman" w:hAnsi="Times New Roman" w:cs="Times New Roman"/>
        </w:rPr>
        <w:t xml:space="preserve"> </w:t>
      </w:r>
      <w:r w:rsidRPr="00083E4D">
        <w:rPr>
          <w:rFonts w:ascii="Times New Roman" w:hAnsi="Times New Roman" w:cs="Times New Roman"/>
        </w:rPr>
        <w:t>(см. те</w:t>
      </w:r>
      <w:proofErr w:type="gramStart"/>
      <w:r w:rsidRPr="00083E4D">
        <w:rPr>
          <w:rFonts w:ascii="Times New Roman" w:hAnsi="Times New Roman" w:cs="Times New Roman"/>
        </w:rPr>
        <w:t>кст в пр</w:t>
      </w:r>
      <w:proofErr w:type="gramEnd"/>
      <w:r w:rsidRPr="00083E4D">
        <w:rPr>
          <w:rFonts w:ascii="Times New Roman" w:hAnsi="Times New Roman" w:cs="Times New Roman"/>
        </w:rPr>
        <w:t>едыдущей редакции)</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Глава 28. ТРЕБОВАНИЯ К ПОЖАРНОМУ ИНСТРУМЕНТУ</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И ДОПОЛНИТЕЛЬНОМУ СНАРЯЖЕНИЮ ПОЖАРНЫХ</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124. Требования к пожарному инструменту</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Пожарный инструмент в зависимости от его функционального назначения должен обеспечивать выполнение:</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работ по резке, подъему, перемещению и фиксации различных строительных конструкций;</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2) работ по пробиванию отверстий и проемов, дроблению строительных конструкций и материалов;</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lastRenderedPageBreak/>
        <w:t>3) работ по закупорке отверстий в трубах различного диаметра, заделке пробоин в емкостях и трубопроводах.</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5. Конструкция пожарного инструмента должна обеспечивать </w:t>
      </w:r>
      <w:proofErr w:type="spellStart"/>
      <w:r w:rsidRPr="00083E4D">
        <w:rPr>
          <w:rFonts w:ascii="Times New Roman" w:hAnsi="Times New Roman" w:cs="Times New Roman"/>
        </w:rPr>
        <w:t>электробезопасность</w:t>
      </w:r>
      <w:proofErr w:type="spellEnd"/>
      <w:r w:rsidRPr="00083E4D">
        <w:rPr>
          <w:rFonts w:ascii="Times New Roman" w:hAnsi="Times New Roman" w:cs="Times New Roman"/>
        </w:rPr>
        <w:t xml:space="preserve"> оператора при проведении аварийно-спасательных работ.</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Статья 125. Требования к дополнительному снаряжению пожарных</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 Дополнительное снаряжение пожарных (в том числе пожарные фонари, </w:t>
      </w:r>
      <w:proofErr w:type="spellStart"/>
      <w:r w:rsidRPr="00083E4D">
        <w:rPr>
          <w:rFonts w:ascii="Times New Roman" w:hAnsi="Times New Roman" w:cs="Times New Roman"/>
        </w:rPr>
        <w:t>тепловизоры</w:t>
      </w:r>
      <w:proofErr w:type="spellEnd"/>
      <w:r w:rsidRPr="00083E4D">
        <w:rPr>
          <w:rFonts w:ascii="Times New Roman" w:hAnsi="Times New Roman" w:cs="Times New Roman"/>
        </w:rPr>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Глава 29. ТРЕБОВАНИЯ К ПОЖАРНОМУ ОБОРУДОВАНИЮ</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Статья 126. Общие требования к пожарному оборудованию</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roofErr w:type="gramStart"/>
      <w:r w:rsidRPr="00083E4D">
        <w:rPr>
          <w:rFonts w:ascii="Times New Roman" w:hAnsi="Times New Roman" w:cs="Times New Roman"/>
        </w:rPr>
        <w:t xml:space="preserve">Пожарное оборудование (пожарные гидранты, </w:t>
      </w:r>
      <w:proofErr w:type="spellStart"/>
      <w:r w:rsidRPr="00083E4D">
        <w:rPr>
          <w:rFonts w:ascii="Times New Roman" w:hAnsi="Times New Roman" w:cs="Times New Roman"/>
        </w:rPr>
        <w:t>гидрант-колонки</w:t>
      </w:r>
      <w:proofErr w:type="spellEnd"/>
      <w:r w:rsidRPr="00083E4D">
        <w:rPr>
          <w:rFonts w:ascii="Times New Roman" w:hAnsi="Times New Roman" w:cs="Times New Roman"/>
        </w:rPr>
        <w:t>,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roofErr w:type="gramEnd"/>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ред. Федерального закона от 10.07.2012 N 117-ФЗ)</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см</w:t>
      </w:r>
      <w:proofErr w:type="gramEnd"/>
      <w:r w:rsidRPr="00083E4D">
        <w:rPr>
          <w:rFonts w:ascii="Times New Roman" w:hAnsi="Times New Roman" w:cs="Times New Roman"/>
        </w:rPr>
        <w:t>. текст в предыдущей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127. Общие требования к пожарным гидрантам и колонкам</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Пожарные гидранты должны устанавливаться на сетях наружного водопровода и обеспечивать подачу воды для целей пожаротушения.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3. Механические усилия на органах управления перекрывающих устройств пожарной колонки при рабочем давлении не должны превышать 150 ньютонов.</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128. Требования к пожарным рукавам и соединительным головкам</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Статья 129. Требования к пожарным стволам, </w:t>
      </w:r>
      <w:proofErr w:type="spellStart"/>
      <w:r w:rsidRPr="00083E4D">
        <w:rPr>
          <w:rFonts w:ascii="Times New Roman" w:hAnsi="Times New Roman" w:cs="Times New Roman"/>
        </w:rPr>
        <w:t>пеногенераторам</w:t>
      </w:r>
      <w:proofErr w:type="spellEnd"/>
      <w:r w:rsidRPr="00083E4D">
        <w:rPr>
          <w:rFonts w:ascii="Times New Roman" w:hAnsi="Times New Roman" w:cs="Times New Roman"/>
        </w:rPr>
        <w:t xml:space="preserve"> и </w:t>
      </w:r>
      <w:proofErr w:type="spellStart"/>
      <w:r w:rsidRPr="00083E4D">
        <w:rPr>
          <w:rFonts w:ascii="Times New Roman" w:hAnsi="Times New Roman" w:cs="Times New Roman"/>
        </w:rPr>
        <w:t>пеносмесителям</w:t>
      </w:r>
      <w:proofErr w:type="spellEnd"/>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Конструкция пожарных стволов (ручных и лафетных) должна обеспечивать:</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rsidRPr="00083E4D">
        <w:rPr>
          <w:rFonts w:ascii="Times New Roman" w:hAnsi="Times New Roman" w:cs="Times New Roman"/>
        </w:rPr>
        <w:t>из</w:t>
      </w:r>
      <w:proofErr w:type="gramEnd"/>
      <w:r w:rsidRPr="00083E4D">
        <w:rPr>
          <w:rFonts w:ascii="Times New Roman" w:hAnsi="Times New Roman" w:cs="Times New Roman"/>
        </w:rPr>
        <w:t xml:space="preserve"> насадка;</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2) равномерное распределение огнетушащих веществ по конусу факела распыленной струи;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3) бесступенчатое изменение вида струи </w:t>
      </w:r>
      <w:proofErr w:type="gramStart"/>
      <w:r w:rsidRPr="00083E4D">
        <w:rPr>
          <w:rFonts w:ascii="Times New Roman" w:hAnsi="Times New Roman" w:cs="Times New Roman"/>
        </w:rPr>
        <w:t>от</w:t>
      </w:r>
      <w:proofErr w:type="gramEnd"/>
      <w:r w:rsidRPr="00083E4D">
        <w:rPr>
          <w:rFonts w:ascii="Times New Roman" w:hAnsi="Times New Roman" w:cs="Times New Roman"/>
        </w:rPr>
        <w:t xml:space="preserve"> сплошной до распыленной;</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lastRenderedPageBreak/>
        <w:t>4) изменение расхода огнетушащих веществ (для стволов универсального типа) без прекращения их подачи;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5) прочность ствола, герметичность соединений и </w:t>
      </w:r>
      <w:proofErr w:type="spellStart"/>
      <w:r w:rsidRPr="00083E4D">
        <w:rPr>
          <w:rFonts w:ascii="Times New Roman" w:hAnsi="Times New Roman" w:cs="Times New Roman"/>
        </w:rPr>
        <w:t>перекрывных</w:t>
      </w:r>
      <w:proofErr w:type="spellEnd"/>
      <w:r w:rsidRPr="00083E4D">
        <w:rPr>
          <w:rFonts w:ascii="Times New Roman" w:hAnsi="Times New Roman" w:cs="Times New Roman"/>
        </w:rPr>
        <w:t xml:space="preserve"> устрой</w:t>
      </w:r>
      <w:proofErr w:type="gramStart"/>
      <w:r w:rsidRPr="00083E4D">
        <w:rPr>
          <w:rFonts w:ascii="Times New Roman" w:hAnsi="Times New Roman" w:cs="Times New Roman"/>
        </w:rPr>
        <w:t>ств пр</w:t>
      </w:r>
      <w:proofErr w:type="gramEnd"/>
      <w:r w:rsidRPr="00083E4D">
        <w:rPr>
          <w:rFonts w:ascii="Times New Roman" w:hAnsi="Times New Roman" w:cs="Times New Roman"/>
        </w:rPr>
        <w:t>и рабочем давлении;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6) фиксацию положения лафетных стволов при заданных углах в вертикальной плоскости;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 2. Конструкция </w:t>
      </w:r>
      <w:proofErr w:type="spellStart"/>
      <w:r w:rsidRPr="00083E4D">
        <w:rPr>
          <w:rFonts w:ascii="Times New Roman" w:hAnsi="Times New Roman" w:cs="Times New Roman"/>
        </w:rPr>
        <w:t>пеногенераторов</w:t>
      </w:r>
      <w:proofErr w:type="spellEnd"/>
      <w:r w:rsidRPr="00083E4D">
        <w:rPr>
          <w:rFonts w:ascii="Times New Roman" w:hAnsi="Times New Roman" w:cs="Times New Roman"/>
        </w:rPr>
        <w:t xml:space="preserve"> должна обеспечивать:</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формирование потока воздушно-механической пены средней и высокой кратности;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2) прочность ствола, герметичность соединений и </w:t>
      </w:r>
      <w:proofErr w:type="spellStart"/>
      <w:r w:rsidRPr="00083E4D">
        <w:rPr>
          <w:rFonts w:ascii="Times New Roman" w:hAnsi="Times New Roman" w:cs="Times New Roman"/>
        </w:rPr>
        <w:t>перекрывных</w:t>
      </w:r>
      <w:proofErr w:type="spellEnd"/>
      <w:r w:rsidRPr="00083E4D">
        <w:rPr>
          <w:rFonts w:ascii="Times New Roman" w:hAnsi="Times New Roman" w:cs="Times New Roman"/>
        </w:rPr>
        <w:t xml:space="preserve"> устрой</w:t>
      </w:r>
      <w:proofErr w:type="gramStart"/>
      <w:r w:rsidRPr="00083E4D">
        <w:rPr>
          <w:rFonts w:ascii="Times New Roman" w:hAnsi="Times New Roman" w:cs="Times New Roman"/>
        </w:rPr>
        <w:t>ств пр</w:t>
      </w:r>
      <w:proofErr w:type="gramEnd"/>
      <w:r w:rsidRPr="00083E4D">
        <w:rPr>
          <w:rFonts w:ascii="Times New Roman" w:hAnsi="Times New Roman" w:cs="Times New Roman"/>
        </w:rPr>
        <w:t>и рабочем давлении.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 3. </w:t>
      </w:r>
      <w:proofErr w:type="spellStart"/>
      <w:r w:rsidRPr="00083E4D">
        <w:rPr>
          <w:rFonts w:ascii="Times New Roman" w:hAnsi="Times New Roman" w:cs="Times New Roman"/>
        </w:rPr>
        <w:t>Пеносмесители</w:t>
      </w:r>
      <w:proofErr w:type="spellEnd"/>
      <w:r w:rsidRPr="00083E4D">
        <w:rPr>
          <w:rFonts w:ascii="Times New Roman" w:hAnsi="Times New Roman" w:cs="Times New Roman"/>
        </w:rPr>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Статья 130. Требования к пожарным рукавным водосборникам и пожарным рукавным разветвлениям</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Статья 131. Требования к пожарным гидроэлеваторам и пожарным всасывающим сеткам</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Статья 132. Требования к ручным пожарным лестницам</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ред. Федерального закона от 10.07.2012 N 117-ФЗ)</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см</w:t>
      </w:r>
      <w:proofErr w:type="gramEnd"/>
      <w:r w:rsidRPr="00083E4D">
        <w:rPr>
          <w:rFonts w:ascii="Times New Roman" w:hAnsi="Times New Roman" w:cs="Times New Roman"/>
        </w:rPr>
        <w:t>. текст в предыдущей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Раздел VI. ТРЕБОВАНИЯ ПОЖАРНОЙ БЕЗОПАСНОСТИ К ПРОДУКЦИИ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ОБЩЕГО НАЗНАЧЕНИЯ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Глава 30. ТРЕБОВАНИЯ ПОЖАРНОЙ БЕЗОПАСНОСТИ</w:t>
      </w:r>
      <w:r w:rsidR="005C5C41">
        <w:rPr>
          <w:rFonts w:ascii="Times New Roman" w:hAnsi="Times New Roman" w:cs="Times New Roman"/>
        </w:rPr>
        <w:t xml:space="preserve"> </w:t>
      </w:r>
      <w:r w:rsidRPr="00083E4D">
        <w:rPr>
          <w:rFonts w:ascii="Times New Roman" w:hAnsi="Times New Roman" w:cs="Times New Roman"/>
        </w:rPr>
        <w:t>К ВЕЩЕСТВАМ И МАТЕРИАЛАМ</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133. Требования пожарной безопасности к информации о пожарной опасности веществ и материалов</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3. Обязательными показателями для включения в техническую документацию являются: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 для газов:</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а) группа горючести;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б) температура самовоспламенения;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lastRenderedPageBreak/>
        <w:t>в) концентрационные пределы распространения пламени;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г) максимальное давление взрыва;</w:t>
      </w:r>
    </w:p>
    <w:p w:rsidR="00083E4D" w:rsidRPr="00083E4D" w:rsidRDefault="00083E4D" w:rsidP="00A75857">
      <w:pPr>
        <w:spacing w:after="0" w:line="240" w:lineRule="auto"/>
        <w:jc w:val="both"/>
        <w:rPr>
          <w:rFonts w:ascii="Times New Roman" w:hAnsi="Times New Roman" w:cs="Times New Roman"/>
        </w:rPr>
      </w:pPr>
      <w:proofErr w:type="spellStart"/>
      <w:r w:rsidRPr="00083E4D">
        <w:rPr>
          <w:rFonts w:ascii="Times New Roman" w:hAnsi="Times New Roman" w:cs="Times New Roman"/>
        </w:rPr>
        <w:t>д</w:t>
      </w:r>
      <w:proofErr w:type="spellEnd"/>
      <w:r w:rsidRPr="00083E4D">
        <w:rPr>
          <w:rFonts w:ascii="Times New Roman" w:hAnsi="Times New Roman" w:cs="Times New Roman"/>
        </w:rPr>
        <w:t>) скорость нарастания давления взрыва;</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2) для жидкостей:</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а) группа горючести;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б) температура вспышки;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температура воспламенения;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г) температура самовоспламенения;</w:t>
      </w:r>
    </w:p>
    <w:p w:rsidR="00083E4D" w:rsidRPr="00083E4D" w:rsidRDefault="00083E4D" w:rsidP="00A75857">
      <w:pPr>
        <w:spacing w:after="0" w:line="240" w:lineRule="auto"/>
        <w:jc w:val="both"/>
        <w:rPr>
          <w:rFonts w:ascii="Times New Roman" w:hAnsi="Times New Roman" w:cs="Times New Roman"/>
        </w:rPr>
      </w:pPr>
      <w:proofErr w:type="spellStart"/>
      <w:r w:rsidRPr="00083E4D">
        <w:rPr>
          <w:rFonts w:ascii="Times New Roman" w:hAnsi="Times New Roman" w:cs="Times New Roman"/>
        </w:rPr>
        <w:t>д</w:t>
      </w:r>
      <w:proofErr w:type="spellEnd"/>
      <w:r w:rsidRPr="00083E4D">
        <w:rPr>
          <w:rFonts w:ascii="Times New Roman" w:hAnsi="Times New Roman" w:cs="Times New Roman"/>
        </w:rPr>
        <w:t>) температурные пределы распространения пламени;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3) для твердых веществ и материалов (за исключением строительных материалов):</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а) группа горючести;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б) температура воспламенения;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температура самовоспламенения;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г) коэффициент </w:t>
      </w:r>
      <w:proofErr w:type="spellStart"/>
      <w:r w:rsidRPr="00083E4D">
        <w:rPr>
          <w:rFonts w:ascii="Times New Roman" w:hAnsi="Times New Roman" w:cs="Times New Roman"/>
        </w:rPr>
        <w:t>дымообразования</w:t>
      </w:r>
      <w:proofErr w:type="spellEnd"/>
      <w:r w:rsidRPr="00083E4D">
        <w:rPr>
          <w:rFonts w:ascii="Times New Roman" w:hAnsi="Times New Roman" w:cs="Times New Roman"/>
        </w:rPr>
        <w:t>;</w:t>
      </w:r>
    </w:p>
    <w:p w:rsidR="00083E4D" w:rsidRPr="00083E4D" w:rsidRDefault="00083E4D" w:rsidP="00A75857">
      <w:pPr>
        <w:spacing w:after="0" w:line="240" w:lineRule="auto"/>
        <w:jc w:val="both"/>
        <w:rPr>
          <w:rFonts w:ascii="Times New Roman" w:hAnsi="Times New Roman" w:cs="Times New Roman"/>
        </w:rPr>
      </w:pPr>
      <w:proofErr w:type="spellStart"/>
      <w:r w:rsidRPr="00083E4D">
        <w:rPr>
          <w:rFonts w:ascii="Times New Roman" w:hAnsi="Times New Roman" w:cs="Times New Roman"/>
        </w:rPr>
        <w:t>д</w:t>
      </w:r>
      <w:proofErr w:type="spellEnd"/>
      <w:r w:rsidRPr="00083E4D">
        <w:rPr>
          <w:rFonts w:ascii="Times New Roman" w:hAnsi="Times New Roman" w:cs="Times New Roman"/>
        </w:rPr>
        <w:t>) показатель токсичности продуктов горения;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4) для твердых дисперсных веществ:</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а) группа горючести;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б) температура самовоспламенения;</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максимальное давление взрыва;</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г) скорость нарастания давления взрыва;</w:t>
      </w:r>
    </w:p>
    <w:p w:rsidR="00083E4D" w:rsidRPr="00083E4D" w:rsidRDefault="00083E4D" w:rsidP="00A75857">
      <w:pPr>
        <w:spacing w:after="0" w:line="240" w:lineRule="auto"/>
        <w:jc w:val="both"/>
        <w:rPr>
          <w:rFonts w:ascii="Times New Roman" w:hAnsi="Times New Roman" w:cs="Times New Roman"/>
        </w:rPr>
      </w:pPr>
      <w:proofErr w:type="spellStart"/>
      <w:r w:rsidRPr="00083E4D">
        <w:rPr>
          <w:rFonts w:ascii="Times New Roman" w:hAnsi="Times New Roman" w:cs="Times New Roman"/>
        </w:rPr>
        <w:t>д</w:t>
      </w:r>
      <w:proofErr w:type="spellEnd"/>
      <w:r w:rsidRPr="00083E4D">
        <w:rPr>
          <w:rFonts w:ascii="Times New Roman" w:hAnsi="Times New Roman" w:cs="Times New Roman"/>
        </w:rPr>
        <w:t>) инде</w:t>
      </w:r>
      <w:proofErr w:type="gramStart"/>
      <w:r w:rsidRPr="00083E4D">
        <w:rPr>
          <w:rFonts w:ascii="Times New Roman" w:hAnsi="Times New Roman" w:cs="Times New Roman"/>
        </w:rPr>
        <w:t>кс взр</w:t>
      </w:r>
      <w:proofErr w:type="gramEnd"/>
      <w:r w:rsidRPr="00083E4D">
        <w:rPr>
          <w:rFonts w:ascii="Times New Roman" w:hAnsi="Times New Roman" w:cs="Times New Roman"/>
        </w:rPr>
        <w:t>ывоопасности.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Статья 134. Требования пожарной безопасности к применению строительных материалов в зданиях и сооружениях</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ред. Федерального закона от 10.07.2012 N 117-ФЗ)</w:t>
      </w:r>
      <w:r w:rsidR="005C5C41">
        <w:rPr>
          <w:rFonts w:ascii="Times New Roman" w:hAnsi="Times New Roman" w:cs="Times New Roman"/>
        </w:rPr>
        <w:t xml:space="preserve">  </w:t>
      </w:r>
      <w:r w:rsidRPr="00083E4D">
        <w:rPr>
          <w:rFonts w:ascii="Times New Roman" w:hAnsi="Times New Roman" w:cs="Times New Roman"/>
        </w:rPr>
        <w:t>(см. те</w:t>
      </w:r>
      <w:proofErr w:type="gramStart"/>
      <w:r w:rsidRPr="00083E4D">
        <w:rPr>
          <w:rFonts w:ascii="Times New Roman" w:hAnsi="Times New Roman" w:cs="Times New Roman"/>
        </w:rPr>
        <w:t>кст в пр</w:t>
      </w:r>
      <w:proofErr w:type="gramEnd"/>
      <w:r w:rsidRPr="00083E4D">
        <w:rPr>
          <w:rFonts w:ascii="Times New Roman" w:hAnsi="Times New Roman" w:cs="Times New Roman"/>
        </w:rPr>
        <w:t>едыдущей редакции)</w:t>
      </w:r>
    </w:p>
    <w:p w:rsidR="00083E4D" w:rsidRPr="00083E4D" w:rsidRDefault="00083E4D" w:rsidP="00A75857">
      <w:pPr>
        <w:spacing w:after="0" w:line="240" w:lineRule="auto"/>
        <w:jc w:val="both"/>
        <w:rPr>
          <w:rFonts w:ascii="Times New Roman" w:hAnsi="Times New Roman" w:cs="Times New Roman"/>
        </w:rPr>
      </w:pP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1. Строительные материалы применяются в зданиях и сооружениях в зависимости от их функционального назначения и пожарной опасности.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ред. Федерального закона от 10.07.2012 N 117-ФЗ)</w:t>
      </w:r>
      <w:r w:rsidR="005C5C41">
        <w:rPr>
          <w:rFonts w:ascii="Times New Roman" w:hAnsi="Times New Roman" w:cs="Times New Roman"/>
        </w:rPr>
        <w:t xml:space="preserve"> </w:t>
      </w:r>
      <w:r w:rsidRPr="00083E4D">
        <w:rPr>
          <w:rFonts w:ascii="Times New Roman" w:hAnsi="Times New Roman" w:cs="Times New Roman"/>
        </w:rPr>
        <w:t>(см. те</w:t>
      </w:r>
      <w:proofErr w:type="gramStart"/>
      <w:r w:rsidRPr="00083E4D">
        <w:rPr>
          <w:rFonts w:ascii="Times New Roman" w:hAnsi="Times New Roman" w:cs="Times New Roman"/>
        </w:rPr>
        <w:t>кст в пр</w:t>
      </w:r>
      <w:proofErr w:type="gramEnd"/>
      <w:r w:rsidRPr="00083E4D">
        <w:rPr>
          <w:rFonts w:ascii="Times New Roman" w:hAnsi="Times New Roman" w:cs="Times New Roman"/>
        </w:rPr>
        <w:t>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ред. Федерального закона от 10.07.2012 N 117-ФЗ)</w:t>
      </w:r>
      <w:r w:rsidR="005C5C41">
        <w:rPr>
          <w:rFonts w:ascii="Times New Roman" w:hAnsi="Times New Roman" w:cs="Times New Roman"/>
        </w:rPr>
        <w:t xml:space="preserve"> </w:t>
      </w:r>
      <w:r w:rsidRPr="00083E4D">
        <w:rPr>
          <w:rFonts w:ascii="Times New Roman" w:hAnsi="Times New Roman" w:cs="Times New Roman"/>
        </w:rPr>
        <w:t>(см. те</w:t>
      </w:r>
      <w:proofErr w:type="gramStart"/>
      <w:r w:rsidRPr="00083E4D">
        <w:rPr>
          <w:rFonts w:ascii="Times New Roman" w:hAnsi="Times New Roman" w:cs="Times New Roman"/>
        </w:rPr>
        <w:t>кст в пр</w:t>
      </w:r>
      <w:proofErr w:type="gramEnd"/>
      <w:r w:rsidRPr="00083E4D">
        <w:rPr>
          <w:rFonts w:ascii="Times New Roman" w:hAnsi="Times New Roman" w:cs="Times New Roman"/>
        </w:rPr>
        <w:t>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4. В помещениях зданий класса Ф5 категорий</w:t>
      </w:r>
      <w:proofErr w:type="gramStart"/>
      <w:r w:rsidRPr="00083E4D">
        <w:rPr>
          <w:rFonts w:ascii="Times New Roman" w:hAnsi="Times New Roman" w:cs="Times New Roman"/>
        </w:rPr>
        <w:t xml:space="preserve"> А</w:t>
      </w:r>
      <w:proofErr w:type="gramEnd"/>
      <w:r w:rsidRPr="00083E4D">
        <w:rPr>
          <w:rFonts w:ascii="Times New Roman" w:hAnsi="Times New Roman" w:cs="Times New Roman"/>
        </w:rPr>
        <w:t>,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w:t>
      </w:r>
      <w:proofErr w:type="gramStart"/>
      <w:r w:rsidRPr="00083E4D">
        <w:rPr>
          <w:rFonts w:ascii="Times New Roman" w:hAnsi="Times New Roman" w:cs="Times New Roman"/>
        </w:rPr>
        <w:t>1</w:t>
      </w:r>
      <w:proofErr w:type="gramEnd"/>
      <w:r w:rsidRPr="00083E4D">
        <w:rPr>
          <w:rFonts w:ascii="Times New Roman" w:hAnsi="Times New Roman" w:cs="Times New Roman"/>
        </w:rPr>
        <w:t>.</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ред. Федерального закона от 10.07.2012 N 117-ФЗ)</w:t>
      </w:r>
      <w:r w:rsidR="005C5C41">
        <w:rPr>
          <w:rFonts w:ascii="Times New Roman" w:hAnsi="Times New Roman" w:cs="Times New Roman"/>
        </w:rPr>
        <w:t xml:space="preserve"> </w:t>
      </w:r>
      <w:r w:rsidRPr="00083E4D">
        <w:rPr>
          <w:rFonts w:ascii="Times New Roman" w:hAnsi="Times New Roman" w:cs="Times New Roman"/>
        </w:rPr>
        <w:t>(см. те</w:t>
      </w:r>
      <w:proofErr w:type="gramStart"/>
      <w:r w:rsidRPr="00083E4D">
        <w:rPr>
          <w:rFonts w:ascii="Times New Roman" w:hAnsi="Times New Roman" w:cs="Times New Roman"/>
        </w:rPr>
        <w:t>кст в пр</w:t>
      </w:r>
      <w:proofErr w:type="gramEnd"/>
      <w:r w:rsidRPr="00083E4D">
        <w:rPr>
          <w:rFonts w:ascii="Times New Roman" w:hAnsi="Times New Roman" w:cs="Times New Roman"/>
        </w:rPr>
        <w:t>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ред. Федерального закона от 10.07.2012 N 117-ФЗ)</w:t>
      </w:r>
      <w:r w:rsidR="005C5C41">
        <w:rPr>
          <w:rFonts w:ascii="Times New Roman" w:hAnsi="Times New Roman" w:cs="Times New Roman"/>
        </w:rPr>
        <w:t xml:space="preserve"> </w:t>
      </w:r>
      <w:r w:rsidRPr="00083E4D">
        <w:rPr>
          <w:rFonts w:ascii="Times New Roman" w:hAnsi="Times New Roman" w:cs="Times New Roman"/>
        </w:rPr>
        <w:t>(см. те</w:t>
      </w:r>
      <w:proofErr w:type="gramStart"/>
      <w:r w:rsidRPr="00083E4D">
        <w:rPr>
          <w:rFonts w:ascii="Times New Roman" w:hAnsi="Times New Roman" w:cs="Times New Roman"/>
        </w:rPr>
        <w:t>кст в пр</w:t>
      </w:r>
      <w:proofErr w:type="gramEnd"/>
      <w:r w:rsidRPr="00083E4D">
        <w:rPr>
          <w:rFonts w:ascii="Times New Roman" w:hAnsi="Times New Roman" w:cs="Times New Roman"/>
        </w:rPr>
        <w:t>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7. В спальных и палатных помещениях, а также в помещениях зданий дошкольных образовательных организаций подкласса Ф</w:t>
      </w:r>
      <w:proofErr w:type="gramStart"/>
      <w:r w:rsidRPr="00083E4D">
        <w:rPr>
          <w:rFonts w:ascii="Times New Roman" w:hAnsi="Times New Roman" w:cs="Times New Roman"/>
        </w:rPr>
        <w:t>1</w:t>
      </w:r>
      <w:proofErr w:type="gramEnd"/>
      <w:r w:rsidRPr="00083E4D">
        <w:rPr>
          <w:rFonts w:ascii="Times New Roman" w:hAnsi="Times New Roman" w:cs="Times New Roman"/>
        </w:rPr>
        <w:t>.1 не допускается применять декоративно-отделочные материалы и покрытия полов с более высокой пожарной опасностью, чем класс КМ2.</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ред. Федерального закона от 02.07.2013 N 185-ФЗ)</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см</w:t>
      </w:r>
      <w:proofErr w:type="gramEnd"/>
      <w:r w:rsidRPr="00083E4D">
        <w:rPr>
          <w:rFonts w:ascii="Times New Roman" w:hAnsi="Times New Roman" w:cs="Times New Roman"/>
        </w:rPr>
        <w:t>. текст в предыдущей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w:t>
      </w:r>
      <w:proofErr w:type="gramStart"/>
      <w:r w:rsidRPr="00083E4D">
        <w:rPr>
          <w:rFonts w:ascii="Times New Roman" w:hAnsi="Times New Roman" w:cs="Times New Roman"/>
        </w:rPr>
        <w:t>0</w:t>
      </w:r>
      <w:proofErr w:type="gramEnd"/>
      <w:r w:rsidRPr="00083E4D">
        <w:rPr>
          <w:rFonts w:ascii="Times New Roman" w:hAnsi="Times New Roman" w:cs="Times New Roman"/>
        </w:rPr>
        <w:t xml:space="preserve"> и (или) КМ1.</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ред. Федеральных законов от 10.07.2012 N 117-ФЗ, от 02.07.2013 N 185-ФЗ)</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см</w:t>
      </w:r>
      <w:proofErr w:type="gramEnd"/>
      <w:r w:rsidRPr="00083E4D">
        <w:rPr>
          <w:rFonts w:ascii="Times New Roman" w:hAnsi="Times New Roman" w:cs="Times New Roman"/>
        </w:rPr>
        <w:t>. текст в предыдущей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9 - 10. Утратили силу. - Федеральный закон от 10.07.2012 N 117-ФЗ.</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см</w:t>
      </w:r>
      <w:proofErr w:type="gramEnd"/>
      <w:r w:rsidRPr="00083E4D">
        <w:rPr>
          <w:rFonts w:ascii="Times New Roman" w:hAnsi="Times New Roman" w:cs="Times New Roman"/>
        </w:rPr>
        <w:t>. текст в предыдущей редакции)</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lastRenderedPageBreak/>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083E4D">
        <w:rPr>
          <w:rFonts w:ascii="Times New Roman" w:hAnsi="Times New Roman" w:cs="Times New Roman"/>
        </w:rPr>
        <w:t>2</w:t>
      </w:r>
      <w:proofErr w:type="gramEnd"/>
      <w:r w:rsidRPr="00083E4D">
        <w:rPr>
          <w:rFonts w:ascii="Times New Roman" w:hAnsi="Times New Roman" w:cs="Times New Roman"/>
        </w:rPr>
        <w:t>, и материалы для покрытия пола с более высокой пожарной опасностью, чем класс КМ3.</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12. В жилых помещениях зданий подкласса Ф</w:t>
      </w:r>
      <w:proofErr w:type="gramStart"/>
      <w:r w:rsidRPr="00083E4D">
        <w:rPr>
          <w:rFonts w:ascii="Times New Roman" w:hAnsi="Times New Roman" w:cs="Times New Roman"/>
        </w:rPr>
        <w:t>1</w:t>
      </w:r>
      <w:proofErr w:type="gramEnd"/>
      <w:r w:rsidRPr="00083E4D">
        <w:rPr>
          <w:rFonts w:ascii="Times New Roman" w:hAnsi="Times New Roman" w:cs="Times New Roman"/>
        </w:rPr>
        <w:t>.2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13. В гардеробных помещениях зданий подкласса Ф</w:t>
      </w:r>
      <w:proofErr w:type="gramStart"/>
      <w:r w:rsidRPr="00083E4D">
        <w:rPr>
          <w:rFonts w:ascii="Times New Roman" w:hAnsi="Times New Roman" w:cs="Times New Roman"/>
        </w:rPr>
        <w:t>2</w:t>
      </w:r>
      <w:proofErr w:type="gramEnd"/>
      <w:r w:rsidRPr="00083E4D">
        <w:rPr>
          <w:rFonts w:ascii="Times New Roman" w:hAnsi="Times New Roman" w:cs="Times New Roman"/>
        </w:rPr>
        <w:t>.1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083E4D">
        <w:rPr>
          <w:rFonts w:ascii="Times New Roman" w:hAnsi="Times New Roman" w:cs="Times New Roman"/>
        </w:rPr>
        <w:t>2</w:t>
      </w:r>
      <w:proofErr w:type="gramEnd"/>
      <w:r w:rsidRPr="00083E4D">
        <w:rPr>
          <w:rFonts w:ascii="Times New Roman" w:hAnsi="Times New Roman" w:cs="Times New Roman"/>
        </w:rPr>
        <w:t>, и материалы для покрытия пола с более высокой пожарной опасностью, чем класс КМ3.</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 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w:t>
      </w:r>
      <w:proofErr w:type="gramStart"/>
      <w:r w:rsidRPr="00083E4D">
        <w:rPr>
          <w:rFonts w:ascii="Times New Roman" w:hAnsi="Times New Roman" w:cs="Times New Roman"/>
        </w:rPr>
        <w:t>0</w:t>
      </w:r>
      <w:proofErr w:type="gramEnd"/>
      <w:r w:rsidRPr="00083E4D">
        <w:rPr>
          <w:rFonts w:ascii="Times New Roman" w:hAnsi="Times New Roman" w:cs="Times New Roman"/>
        </w:rPr>
        <w:t xml:space="preserve"> и (или) КМ1.</w:t>
      </w:r>
    </w:p>
    <w:p w:rsidR="00083E4D" w:rsidRPr="00083E4D" w:rsidRDefault="00083E4D" w:rsidP="00A75857">
      <w:pPr>
        <w:spacing w:after="0" w:line="240" w:lineRule="auto"/>
        <w:jc w:val="both"/>
        <w:rPr>
          <w:rFonts w:ascii="Times New Roman" w:hAnsi="Times New Roman" w:cs="Times New Roman"/>
        </w:rPr>
      </w:pPr>
      <w:r w:rsidRPr="00083E4D">
        <w:rPr>
          <w:rFonts w:ascii="Times New Roman" w:hAnsi="Times New Roman" w:cs="Times New Roman"/>
        </w:rPr>
        <w:t>(в ред. Федерального закона от 10.07.2012 N 117-ФЗ)</w:t>
      </w:r>
      <w:r w:rsidR="005C5C41">
        <w:rPr>
          <w:rFonts w:ascii="Times New Roman" w:hAnsi="Times New Roman" w:cs="Times New Roman"/>
        </w:rPr>
        <w:t xml:space="preserve"> </w:t>
      </w:r>
      <w:r w:rsidRPr="00083E4D">
        <w:rPr>
          <w:rFonts w:ascii="Times New Roman" w:hAnsi="Times New Roman" w:cs="Times New Roman"/>
        </w:rPr>
        <w:t>(см. те</w:t>
      </w:r>
      <w:proofErr w:type="gramStart"/>
      <w:r w:rsidRPr="00083E4D">
        <w:rPr>
          <w:rFonts w:ascii="Times New Roman" w:hAnsi="Times New Roman" w:cs="Times New Roman"/>
        </w:rPr>
        <w:t>кст в пр</w:t>
      </w:r>
      <w:proofErr w:type="gramEnd"/>
      <w:r w:rsidRPr="00083E4D">
        <w:rPr>
          <w:rFonts w:ascii="Times New Roman" w:hAnsi="Times New Roman" w:cs="Times New Roman"/>
        </w:rPr>
        <w:t>едыдущей редакции)</w:t>
      </w:r>
    </w:p>
    <w:p w:rsidR="00741A2C" w:rsidRPr="00083E4D" w:rsidRDefault="00741A2C" w:rsidP="00A75857">
      <w:pPr>
        <w:spacing w:line="240" w:lineRule="auto"/>
        <w:jc w:val="both"/>
        <w:rPr>
          <w:rFonts w:ascii="Times New Roman" w:hAnsi="Times New Roman" w:cs="Times New Roman"/>
        </w:rPr>
      </w:pPr>
      <w:r w:rsidRPr="00083E4D">
        <w:rPr>
          <w:rFonts w:ascii="Times New Roman" w:hAnsi="Times New Roman" w:cs="Times New Roman"/>
        </w:rPr>
        <w:t>обеспечивать безопасность их применения при тушении пожара. </w:t>
      </w:r>
    </w:p>
    <w:p w:rsidR="00741A2C" w:rsidRPr="00083E4D" w:rsidRDefault="00741A2C" w:rsidP="00A75857">
      <w:pPr>
        <w:spacing w:line="240" w:lineRule="auto"/>
        <w:jc w:val="both"/>
        <w:rPr>
          <w:rFonts w:ascii="Times New Roman" w:hAnsi="Times New Roman" w:cs="Times New Roman"/>
        </w:rPr>
      </w:pPr>
      <w:r w:rsidRPr="00083E4D">
        <w:rPr>
          <w:rFonts w:ascii="Times New Roman" w:hAnsi="Times New Roman" w:cs="Times New Roman"/>
        </w:rPr>
        <w:t>Статья 106. Требования к пожарным кранам</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1. Конструкция пожарных кранов должна обеспечивать возможность открывания запорного устройства </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16. В демонстрационных залах помещений зданий подкласса Ф</w:t>
      </w:r>
      <w:proofErr w:type="gramStart"/>
      <w:r w:rsidRPr="00083E4D">
        <w:rPr>
          <w:rFonts w:ascii="Times New Roman" w:hAnsi="Times New Roman" w:cs="Times New Roman"/>
        </w:rPr>
        <w:t>2</w:t>
      </w:r>
      <w:proofErr w:type="gramEnd"/>
      <w:r w:rsidRPr="00083E4D">
        <w:rPr>
          <w:rFonts w:ascii="Times New Roman" w:hAnsi="Times New Roman" w:cs="Times New Roman"/>
        </w:rPr>
        <w:t>.2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17. Утратил силу. - Федеральный закон от 10.07.2012 N 117-ФЗ.</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см</w:t>
      </w:r>
      <w:proofErr w:type="gramEnd"/>
      <w:r w:rsidRPr="00083E4D">
        <w:rPr>
          <w:rFonts w:ascii="Times New Roman" w:hAnsi="Times New Roman" w:cs="Times New Roman"/>
        </w:rPr>
        <w:t>. текст в предыдущей редакции)</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 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083E4D">
        <w:rPr>
          <w:rFonts w:ascii="Times New Roman" w:hAnsi="Times New Roman" w:cs="Times New Roman"/>
        </w:rPr>
        <w:t>2</w:t>
      </w:r>
      <w:proofErr w:type="gramEnd"/>
      <w:r w:rsidRPr="00083E4D">
        <w:rPr>
          <w:rFonts w:ascii="Times New Roman" w:hAnsi="Times New Roman" w:cs="Times New Roman"/>
        </w:rPr>
        <w:t>, и материалы для покрытия пола с более высокой пожарной опасностью, чем класс КМ3.</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w:t>
      </w:r>
      <w:proofErr w:type="gramStart"/>
      <w:r w:rsidRPr="00083E4D">
        <w:rPr>
          <w:rFonts w:ascii="Times New Roman" w:hAnsi="Times New Roman" w:cs="Times New Roman"/>
        </w:rPr>
        <w:t>0</w:t>
      </w:r>
      <w:proofErr w:type="gramEnd"/>
      <w:r w:rsidRPr="00083E4D">
        <w:rPr>
          <w:rFonts w:ascii="Times New Roman" w:hAnsi="Times New Roman" w:cs="Times New Roman"/>
        </w:rPr>
        <w:t>.</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 20. Утратил силу. - Федеральный закон от 10.07.2012 N 117-ФЗ.</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см</w:t>
      </w:r>
      <w:proofErr w:type="gramEnd"/>
      <w:r w:rsidRPr="00083E4D">
        <w:rPr>
          <w:rFonts w:ascii="Times New Roman" w:hAnsi="Times New Roman" w:cs="Times New Roman"/>
        </w:rPr>
        <w:t>. текст в предыдущей редакции)</w:t>
      </w:r>
    </w:p>
    <w:p w:rsidR="00741A2C" w:rsidRPr="00083E4D" w:rsidRDefault="00741A2C" w:rsidP="00A75857">
      <w:pPr>
        <w:spacing w:after="0" w:line="240" w:lineRule="auto"/>
        <w:jc w:val="both"/>
        <w:rPr>
          <w:rFonts w:ascii="Times New Roman" w:hAnsi="Times New Roman" w:cs="Times New Roman"/>
        </w:rPr>
      </w:pP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Статья 135. Требования пожарной безопасности к применению текстильных и кожевенных материалов, к информации об их пожарной опасности</w:t>
      </w:r>
    </w:p>
    <w:p w:rsidR="00741A2C" w:rsidRPr="00083E4D" w:rsidRDefault="00741A2C" w:rsidP="00A75857">
      <w:pPr>
        <w:spacing w:after="0" w:line="240" w:lineRule="auto"/>
        <w:jc w:val="both"/>
        <w:rPr>
          <w:rFonts w:ascii="Times New Roman" w:hAnsi="Times New Roman" w:cs="Times New Roman"/>
        </w:rPr>
      </w:pP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в</w:t>
      </w:r>
      <w:proofErr w:type="gramEnd"/>
      <w:r w:rsidRPr="00083E4D">
        <w:rPr>
          <w:rFonts w:ascii="Times New Roman" w:hAnsi="Times New Roman" w:cs="Times New Roman"/>
        </w:rPr>
        <w:t xml:space="preserve"> ред. Федерального закона от 10.07.2012 N 117-ФЗ)</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см</w:t>
      </w:r>
      <w:proofErr w:type="gramEnd"/>
      <w:r w:rsidRPr="00083E4D">
        <w:rPr>
          <w:rFonts w:ascii="Times New Roman" w:hAnsi="Times New Roman" w:cs="Times New Roman"/>
        </w:rPr>
        <w:t>. текст в предыдущей редакции)</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 2. Утратил силу. - Федеральный закон от 10.07.2012 N 117-ФЗ.</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см</w:t>
      </w:r>
      <w:proofErr w:type="gramEnd"/>
      <w:r w:rsidRPr="00083E4D">
        <w:rPr>
          <w:rFonts w:ascii="Times New Roman" w:hAnsi="Times New Roman" w:cs="Times New Roman"/>
        </w:rPr>
        <w:t>. текст в предыдущей редакции)</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 3. Методы </w:t>
      </w:r>
      <w:proofErr w:type="gramStart"/>
      <w:r w:rsidRPr="00083E4D">
        <w:rPr>
          <w:rFonts w:ascii="Times New Roman" w:hAnsi="Times New Roman" w:cs="Times New Roman"/>
        </w:rPr>
        <w:t>определения классификационных признаков устойчивости материалов специальной защитной одежды</w:t>
      </w:r>
      <w:proofErr w:type="gramEnd"/>
      <w:r w:rsidRPr="00083E4D">
        <w:rPr>
          <w:rFonts w:ascii="Times New Roman" w:hAnsi="Times New Roman" w:cs="Times New Roman"/>
        </w:rPr>
        <w:t xml:space="preserve"> к воздействию открытого пламени устанавливаются нормативными документами по пожарной безопасности.</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 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в</w:t>
      </w:r>
      <w:proofErr w:type="gramEnd"/>
      <w:r w:rsidRPr="00083E4D">
        <w:rPr>
          <w:rFonts w:ascii="Times New Roman" w:hAnsi="Times New Roman" w:cs="Times New Roman"/>
        </w:rPr>
        <w:t xml:space="preserve"> ред. Федерального закона от 10.07.2012 N 117-ФЗ)</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w:t>
      </w:r>
      <w:proofErr w:type="gramStart"/>
      <w:r w:rsidRPr="00083E4D">
        <w:rPr>
          <w:rFonts w:ascii="Times New Roman" w:hAnsi="Times New Roman" w:cs="Times New Roman"/>
        </w:rPr>
        <w:t>см</w:t>
      </w:r>
      <w:proofErr w:type="gramEnd"/>
      <w:r w:rsidRPr="00083E4D">
        <w:rPr>
          <w:rFonts w:ascii="Times New Roman" w:hAnsi="Times New Roman" w:cs="Times New Roman"/>
        </w:rPr>
        <w:t>. текст в предыдущей редакции)</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Статья 136. Требования к информации о пожарной безопасности средств огнезащиты</w:t>
      </w:r>
    </w:p>
    <w:p w:rsidR="00741A2C" w:rsidRPr="00083E4D" w:rsidRDefault="00741A2C" w:rsidP="00A75857">
      <w:pPr>
        <w:spacing w:after="0" w:line="240" w:lineRule="auto"/>
        <w:jc w:val="both"/>
        <w:rPr>
          <w:rFonts w:ascii="Times New Roman" w:hAnsi="Times New Roman" w:cs="Times New Roman"/>
        </w:rPr>
      </w:pP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 xml:space="preserve"> 1. </w:t>
      </w:r>
      <w:proofErr w:type="gramStart"/>
      <w:r w:rsidRPr="00083E4D">
        <w:rPr>
          <w:rFonts w:ascii="Times New Roman" w:hAnsi="Times New Roman" w:cs="Times New Roman"/>
        </w:rPr>
        <w:t xml:space="preserve">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w:t>
      </w:r>
      <w:r w:rsidRPr="00083E4D">
        <w:rPr>
          <w:rFonts w:ascii="Times New Roman" w:hAnsi="Times New Roman" w:cs="Times New Roman"/>
        </w:rPr>
        <w:lastRenderedPageBreak/>
        <w:t>воздействий, условия и срок эксплуатации огнезащитных покрытий, а также меры безопасности при проведении огнезащитных работ.</w:t>
      </w:r>
      <w:proofErr w:type="gramEnd"/>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741A2C" w:rsidRPr="00083E4D" w:rsidRDefault="00741A2C" w:rsidP="00A75857">
      <w:pPr>
        <w:spacing w:after="0" w:line="240" w:lineRule="auto"/>
        <w:jc w:val="both"/>
        <w:rPr>
          <w:rFonts w:ascii="Times New Roman" w:hAnsi="Times New Roman" w:cs="Times New Roman"/>
        </w:rPr>
      </w:pPr>
      <w:r w:rsidRPr="00083E4D">
        <w:rPr>
          <w:rFonts w:ascii="Times New Roman" w:hAnsi="Times New Roman" w:cs="Times New Roman"/>
        </w:rPr>
        <w:t> </w:t>
      </w:r>
    </w:p>
    <w:p w:rsidR="00741A2C" w:rsidRPr="005C5C41" w:rsidRDefault="00741A2C" w:rsidP="00A75857">
      <w:pPr>
        <w:spacing w:after="0" w:line="240" w:lineRule="auto"/>
        <w:jc w:val="both"/>
        <w:rPr>
          <w:rFonts w:ascii="Times New Roman" w:hAnsi="Times New Roman" w:cs="Times New Roman"/>
        </w:rPr>
      </w:pPr>
      <w:r w:rsidRPr="005C5C41">
        <w:rPr>
          <w:rFonts w:ascii="Times New Roman" w:hAnsi="Times New Roman" w:cs="Times New Roman"/>
        </w:rPr>
        <w:t>Глава 31. ТРЕБОВАНИЯ ПОЖАРНОЙ БЕЗОПАСНОСТИ</w:t>
      </w:r>
    </w:p>
    <w:p w:rsidR="00741A2C" w:rsidRPr="005C5C41" w:rsidRDefault="00741A2C" w:rsidP="00A75857">
      <w:pPr>
        <w:spacing w:after="0" w:line="240" w:lineRule="auto"/>
        <w:jc w:val="both"/>
        <w:rPr>
          <w:rFonts w:ascii="Times New Roman" w:hAnsi="Times New Roman" w:cs="Times New Roman"/>
        </w:rPr>
      </w:pPr>
      <w:r w:rsidRPr="005C5C41">
        <w:rPr>
          <w:rFonts w:ascii="Times New Roman" w:hAnsi="Times New Roman" w:cs="Times New Roman"/>
        </w:rPr>
        <w:t>К СТРОИТЕЛЬНЫМ КОНСТРУКЦИЯМ И ИНЖЕНЕРНОМУ ОБОРУДОВАНИЮ</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ЗДАНИЙ И СООРУЖЕНИЙ</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(в ред. Федерального закона от 10.07.2012 N 117-ФЗ)</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Статья 137. Требования пожарной безопасности к строительным конструкциям</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в</w:t>
      </w:r>
      <w:proofErr w:type="gramEnd"/>
      <w:r w:rsidRPr="005C5C41">
        <w:rPr>
          <w:rFonts w:ascii="Times New Roman" w:hAnsi="Times New Roman" w:cs="Times New Roman"/>
        </w:rPr>
        <w:t xml:space="preserve"> ред. Федерального закона от 10.07.2012 N 117-ФЗ)</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2. Предел огнестойкости узлов крепления и сочленения строительных конструкций между собой должен быть не </w:t>
      </w:r>
      <w:proofErr w:type="gramStart"/>
      <w:r w:rsidRPr="005C5C41">
        <w:rPr>
          <w:rFonts w:ascii="Times New Roman" w:hAnsi="Times New Roman" w:cs="Times New Roman"/>
        </w:rPr>
        <w:t>менее минимального</w:t>
      </w:r>
      <w:proofErr w:type="gramEnd"/>
      <w:r w:rsidRPr="005C5C41">
        <w:rPr>
          <w:rFonts w:ascii="Times New Roman" w:hAnsi="Times New Roman" w:cs="Times New Roman"/>
        </w:rPr>
        <w:t xml:space="preserve"> требуемого предела огнестойкости стыкуемых строительных элементов.</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3. Конструктивные элементы, образующие уклон пола в помещениях зданий, сооружений класса функциональной опасности Ф</w:t>
      </w:r>
      <w:proofErr w:type="gramStart"/>
      <w:r w:rsidRPr="005C5C41">
        <w:rPr>
          <w:rFonts w:ascii="Times New Roman" w:hAnsi="Times New Roman" w:cs="Times New Roman"/>
        </w:rPr>
        <w:t>2</w:t>
      </w:r>
      <w:proofErr w:type="gramEnd"/>
      <w:r w:rsidRPr="005C5C41">
        <w:rPr>
          <w:rFonts w:ascii="Times New Roman" w:hAnsi="Times New Roman" w:cs="Times New Roman"/>
        </w:rPr>
        <w:t>, должны соответствовать требованиям, предъявляемым к междуэтажным перекрытиям этих зданий.</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в</w:t>
      </w:r>
      <w:proofErr w:type="gramEnd"/>
      <w:r w:rsidRPr="005C5C41">
        <w:rPr>
          <w:rFonts w:ascii="Times New Roman" w:hAnsi="Times New Roman" w:cs="Times New Roman"/>
        </w:rPr>
        <w:t xml:space="preserve"> ред. Федерального закона от 10.07.2012 N 117-ФЗ)</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5. Противопожарные перегородки в помещениях с подвесными потолками должны разделять пространство над ними.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7. Подвесные потолки не допускается предусматривать в помещениях категорий</w:t>
      </w:r>
      <w:proofErr w:type="gramStart"/>
      <w:r w:rsidRPr="005C5C41">
        <w:rPr>
          <w:rFonts w:ascii="Times New Roman" w:hAnsi="Times New Roman" w:cs="Times New Roman"/>
        </w:rPr>
        <w:t xml:space="preserve"> А</w:t>
      </w:r>
      <w:proofErr w:type="gramEnd"/>
      <w:r w:rsidRPr="005C5C41">
        <w:rPr>
          <w:rFonts w:ascii="Times New Roman" w:hAnsi="Times New Roman" w:cs="Times New Roman"/>
        </w:rPr>
        <w:t xml:space="preserve"> и Б по </w:t>
      </w:r>
      <w:proofErr w:type="spellStart"/>
      <w:r w:rsidRPr="005C5C41">
        <w:rPr>
          <w:rFonts w:ascii="Times New Roman" w:hAnsi="Times New Roman" w:cs="Times New Roman"/>
        </w:rPr>
        <w:t>пожаровзрывоопасности</w:t>
      </w:r>
      <w:proofErr w:type="spellEnd"/>
      <w:r w:rsidRPr="005C5C41">
        <w:rPr>
          <w:rFonts w:ascii="Times New Roman" w:hAnsi="Times New Roman" w:cs="Times New Roman"/>
        </w:rPr>
        <w:t xml:space="preserve"> и пожарной опасности.</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Статья 138. Требования пожарной безопасности к конструкциям и оборудованию вентиляционных систем, систем кондиционирования и </w:t>
      </w:r>
      <w:proofErr w:type="spellStart"/>
      <w:r w:rsidRPr="005C5C41">
        <w:rPr>
          <w:rFonts w:ascii="Times New Roman" w:hAnsi="Times New Roman" w:cs="Times New Roman"/>
        </w:rPr>
        <w:t>противодымной</w:t>
      </w:r>
      <w:proofErr w:type="spellEnd"/>
      <w:r w:rsidRPr="005C5C41">
        <w:rPr>
          <w:rFonts w:ascii="Times New Roman" w:hAnsi="Times New Roman" w:cs="Times New Roman"/>
        </w:rPr>
        <w:t xml:space="preserve"> защиты</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1. Конструкции воздуховодов и каналов систем приточно-вытяжной </w:t>
      </w:r>
      <w:proofErr w:type="spellStart"/>
      <w:r w:rsidRPr="005C5C41">
        <w:rPr>
          <w:rFonts w:ascii="Times New Roman" w:hAnsi="Times New Roman" w:cs="Times New Roman"/>
        </w:rPr>
        <w:t>противодымной</w:t>
      </w:r>
      <w:proofErr w:type="spellEnd"/>
      <w:r w:rsidRPr="005C5C41">
        <w:rPr>
          <w:rFonts w:ascii="Times New Roman" w:hAnsi="Times New Roman" w:cs="Times New Roman"/>
        </w:rPr>
        <w:t xml:space="preserve">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rsidRPr="005C5C41">
        <w:rPr>
          <w:rFonts w:ascii="Times New Roman" w:hAnsi="Times New Roman" w:cs="Times New Roman"/>
        </w:rPr>
        <w:t>дымогазопроницанию</w:t>
      </w:r>
      <w:proofErr w:type="spellEnd"/>
      <w:r w:rsidRPr="005C5C41">
        <w:rPr>
          <w:rFonts w:ascii="Times New Roman" w:hAnsi="Times New Roman" w:cs="Times New Roman"/>
        </w:rPr>
        <w:t>.</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(часть 2 в ред. Федерального закона от 10.07.2012 N 117-ФЗ)</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4. Вытяжные вентиляторы систем </w:t>
      </w:r>
      <w:proofErr w:type="spellStart"/>
      <w:r w:rsidRPr="005C5C41">
        <w:rPr>
          <w:rFonts w:ascii="Times New Roman" w:hAnsi="Times New Roman" w:cs="Times New Roman"/>
        </w:rPr>
        <w:t>противодымной</w:t>
      </w:r>
      <w:proofErr w:type="spellEnd"/>
      <w:r w:rsidRPr="005C5C41">
        <w:rPr>
          <w:rFonts w:ascii="Times New Roman" w:hAnsi="Times New Roman" w:cs="Times New Roman"/>
        </w:rPr>
        <w:t xml:space="preserve">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rsidRPr="005C5C41">
        <w:rPr>
          <w:rFonts w:ascii="Times New Roman" w:hAnsi="Times New Roman" w:cs="Times New Roman"/>
        </w:rPr>
        <w:t>пожаробезопасных</w:t>
      </w:r>
      <w:proofErr w:type="spellEnd"/>
      <w:r w:rsidRPr="005C5C41">
        <w:rPr>
          <w:rFonts w:ascii="Times New Roman" w:hAnsi="Times New Roman" w:cs="Times New Roman"/>
        </w:rPr>
        <w:t xml:space="preserve"> зонах).</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в</w:t>
      </w:r>
      <w:proofErr w:type="gramEnd"/>
      <w:r w:rsidRPr="005C5C41">
        <w:rPr>
          <w:rFonts w:ascii="Times New Roman" w:hAnsi="Times New Roman" w:cs="Times New Roman"/>
        </w:rPr>
        <w:t xml:space="preserve"> ред. Федерального закона от 10.07.2012 N 117-ФЗ)</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5. Противопожарные </w:t>
      </w:r>
      <w:proofErr w:type="spellStart"/>
      <w:r w:rsidRPr="005C5C41">
        <w:rPr>
          <w:rFonts w:ascii="Times New Roman" w:hAnsi="Times New Roman" w:cs="Times New Roman"/>
        </w:rPr>
        <w:t>дымогазонепроницаемые</w:t>
      </w:r>
      <w:proofErr w:type="spellEnd"/>
      <w:r w:rsidRPr="005C5C41">
        <w:rPr>
          <w:rFonts w:ascii="Times New Roman" w:hAnsi="Times New Roman" w:cs="Times New Roman"/>
        </w:rPr>
        <w:t xml:space="preserve"> двери должны обеспечивать при требуемых пределах огнестойкости минимально необходимые значения сопротивления </w:t>
      </w:r>
      <w:proofErr w:type="spellStart"/>
      <w:r w:rsidRPr="005C5C41">
        <w:rPr>
          <w:rFonts w:ascii="Times New Roman" w:hAnsi="Times New Roman" w:cs="Times New Roman"/>
        </w:rPr>
        <w:t>дымогазопроницанию</w:t>
      </w:r>
      <w:proofErr w:type="spellEnd"/>
      <w:r w:rsidRPr="005C5C41">
        <w:rPr>
          <w:rFonts w:ascii="Times New Roman" w:hAnsi="Times New Roman" w:cs="Times New Roman"/>
        </w:rPr>
        <w:t>.</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(часть 5 в ред. Федерального закона от 10.07.2012 N 117-ФЗ)</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6. </w:t>
      </w:r>
      <w:proofErr w:type="spellStart"/>
      <w:r w:rsidRPr="005C5C41">
        <w:rPr>
          <w:rFonts w:ascii="Times New Roman" w:hAnsi="Times New Roman" w:cs="Times New Roman"/>
        </w:rPr>
        <w:t>Противодымные</w:t>
      </w:r>
      <w:proofErr w:type="spellEnd"/>
      <w:r w:rsidRPr="005C5C41">
        <w:rPr>
          <w:rFonts w:ascii="Times New Roman" w:hAnsi="Times New Roman" w:cs="Times New Roman"/>
        </w:rPr>
        <w:t xml:space="preserve">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7. Фактические значения параметров систем вентиляции, кондиционирования и </w:t>
      </w:r>
      <w:proofErr w:type="spellStart"/>
      <w:r w:rsidRPr="005C5C41">
        <w:rPr>
          <w:rFonts w:ascii="Times New Roman" w:hAnsi="Times New Roman" w:cs="Times New Roman"/>
        </w:rPr>
        <w:t>противодымной</w:t>
      </w:r>
      <w:proofErr w:type="spellEnd"/>
      <w:r w:rsidRPr="005C5C41">
        <w:rPr>
          <w:rFonts w:ascii="Times New Roman" w:hAnsi="Times New Roman" w:cs="Times New Roman"/>
        </w:rPr>
        <w:t xml:space="preserve"> защиты (в том числе пределов огнестойкости и сопротивления </w:t>
      </w:r>
      <w:proofErr w:type="spellStart"/>
      <w:r w:rsidRPr="005C5C41">
        <w:rPr>
          <w:rFonts w:ascii="Times New Roman" w:hAnsi="Times New Roman" w:cs="Times New Roman"/>
        </w:rPr>
        <w:t>дымогазопроницанию</w:t>
      </w:r>
      <w:proofErr w:type="spellEnd"/>
      <w:r w:rsidRPr="005C5C41">
        <w:rPr>
          <w:rFonts w:ascii="Times New Roman" w:hAnsi="Times New Roman" w:cs="Times New Roman"/>
        </w:rPr>
        <w:t>)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Статья 139. Требования пожарной безопасности к конструкциям и оборудованию систем </w:t>
      </w:r>
      <w:proofErr w:type="spellStart"/>
      <w:r w:rsidRPr="005C5C41">
        <w:rPr>
          <w:rFonts w:ascii="Times New Roman" w:hAnsi="Times New Roman" w:cs="Times New Roman"/>
        </w:rPr>
        <w:t>мусороудаления</w:t>
      </w:r>
      <w:proofErr w:type="spellEnd"/>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lastRenderedPageBreak/>
        <w:t xml:space="preserve">1. Стволы систем </w:t>
      </w:r>
      <w:proofErr w:type="spellStart"/>
      <w:r w:rsidRPr="005C5C41">
        <w:rPr>
          <w:rFonts w:ascii="Times New Roman" w:hAnsi="Times New Roman" w:cs="Times New Roman"/>
        </w:rPr>
        <w:t>мусороудаления</w:t>
      </w:r>
      <w:proofErr w:type="spellEnd"/>
      <w:r w:rsidRPr="005C5C41">
        <w:rPr>
          <w:rFonts w:ascii="Times New Roman" w:hAnsi="Times New Roman" w:cs="Times New Roman"/>
        </w:rPr>
        <w:t xml:space="preserve"> должны изготавливаться из негорючих материалов и обеспечивать требуемые пределы огнестойкости и сопротивления </w:t>
      </w:r>
      <w:proofErr w:type="spellStart"/>
      <w:r w:rsidRPr="005C5C41">
        <w:rPr>
          <w:rFonts w:ascii="Times New Roman" w:hAnsi="Times New Roman" w:cs="Times New Roman"/>
        </w:rPr>
        <w:t>дымогазопроницанию</w:t>
      </w:r>
      <w:proofErr w:type="spellEnd"/>
      <w:r w:rsidRPr="005C5C41">
        <w:rPr>
          <w:rFonts w:ascii="Times New Roman" w:hAnsi="Times New Roman" w:cs="Times New Roman"/>
        </w:rPr>
        <w:t>.</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(в ред. Федерального закона от 10.07.2012 N 117-ФЗ)</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2. Загрузочные клапаны стволов </w:t>
      </w:r>
      <w:proofErr w:type="spellStart"/>
      <w:r w:rsidRPr="005C5C41">
        <w:rPr>
          <w:rFonts w:ascii="Times New Roman" w:hAnsi="Times New Roman" w:cs="Times New Roman"/>
        </w:rPr>
        <w:t>мусороудаления</w:t>
      </w:r>
      <w:proofErr w:type="spellEnd"/>
      <w:r w:rsidRPr="005C5C41">
        <w:rPr>
          <w:rFonts w:ascii="Times New Roman" w:hAnsi="Times New Roman" w:cs="Times New Roman"/>
        </w:rPr>
        <w:t xml:space="preserve"> должны выполняться из негорючих материалов и обеспечивать минимально необходимые значения сопротивления </w:t>
      </w:r>
      <w:proofErr w:type="spellStart"/>
      <w:r w:rsidRPr="005C5C41">
        <w:rPr>
          <w:rFonts w:ascii="Times New Roman" w:hAnsi="Times New Roman" w:cs="Times New Roman"/>
        </w:rPr>
        <w:t>дымогазопроницанию</w:t>
      </w:r>
      <w:proofErr w:type="spellEnd"/>
      <w:r w:rsidRPr="005C5C41">
        <w:rPr>
          <w:rFonts w:ascii="Times New Roman" w:hAnsi="Times New Roman" w:cs="Times New Roman"/>
        </w:rPr>
        <w:t>. Для уплотнения загрузочных клапанов допускается применение материалов группы горючести не ниже Г</w:t>
      </w:r>
      <w:proofErr w:type="gramStart"/>
      <w:r w:rsidRPr="005C5C41">
        <w:rPr>
          <w:rFonts w:ascii="Times New Roman" w:hAnsi="Times New Roman" w:cs="Times New Roman"/>
        </w:rPr>
        <w:t>2</w:t>
      </w:r>
      <w:proofErr w:type="gramEnd"/>
      <w:r w:rsidRPr="005C5C41">
        <w:rPr>
          <w:rFonts w:ascii="Times New Roman" w:hAnsi="Times New Roman" w:cs="Times New Roman"/>
        </w:rPr>
        <w:t>.</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3. Шиберы стволов </w:t>
      </w:r>
      <w:proofErr w:type="spellStart"/>
      <w:r w:rsidRPr="005C5C41">
        <w:rPr>
          <w:rFonts w:ascii="Times New Roman" w:hAnsi="Times New Roman" w:cs="Times New Roman"/>
        </w:rPr>
        <w:t>мусороудаления</w:t>
      </w:r>
      <w:proofErr w:type="spellEnd"/>
      <w:r w:rsidRPr="005C5C41">
        <w:rPr>
          <w:rFonts w:ascii="Times New Roman" w:hAnsi="Times New Roman" w:cs="Times New Roman"/>
        </w:rPr>
        <w:t xml:space="preserve">, устанавливаемые в </w:t>
      </w:r>
      <w:proofErr w:type="spellStart"/>
      <w:r w:rsidRPr="005C5C41">
        <w:rPr>
          <w:rFonts w:ascii="Times New Roman" w:hAnsi="Times New Roman" w:cs="Times New Roman"/>
        </w:rPr>
        <w:t>мусоросборных</w:t>
      </w:r>
      <w:proofErr w:type="spellEnd"/>
      <w:r w:rsidRPr="005C5C41">
        <w:rPr>
          <w:rFonts w:ascii="Times New Roman" w:hAnsi="Times New Roman" w:cs="Times New Roman"/>
        </w:rPr>
        <w:t xml:space="preserve"> камерах, должны оснащаться приводами </w:t>
      </w:r>
      <w:proofErr w:type="spellStart"/>
      <w:r w:rsidRPr="005C5C41">
        <w:rPr>
          <w:rFonts w:ascii="Times New Roman" w:hAnsi="Times New Roman" w:cs="Times New Roman"/>
        </w:rPr>
        <w:t>самозакрывания</w:t>
      </w:r>
      <w:proofErr w:type="spellEnd"/>
      <w:r w:rsidRPr="005C5C41">
        <w:rPr>
          <w:rFonts w:ascii="Times New Roman" w:hAnsi="Times New Roman" w:cs="Times New Roman"/>
        </w:rPr>
        <w:t xml:space="preserve"> при пожаре. Требуемые пределы огнестойкости шиберов должны быть не менее пределов, установленных для стволов </w:t>
      </w:r>
      <w:proofErr w:type="spellStart"/>
      <w:r w:rsidRPr="005C5C41">
        <w:rPr>
          <w:rFonts w:ascii="Times New Roman" w:hAnsi="Times New Roman" w:cs="Times New Roman"/>
        </w:rPr>
        <w:t>мусороудаления</w:t>
      </w:r>
      <w:proofErr w:type="spellEnd"/>
      <w:r w:rsidRPr="005C5C41">
        <w:rPr>
          <w:rFonts w:ascii="Times New Roman" w:hAnsi="Times New Roman" w:cs="Times New Roman"/>
        </w:rPr>
        <w:t>.</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Статья 140. Требования пожарной безопасности к лифтам</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1. </w:t>
      </w:r>
      <w:proofErr w:type="gramStart"/>
      <w:r w:rsidRPr="005C5C41">
        <w:rPr>
          <w:rFonts w:ascii="Times New Roman" w:hAnsi="Times New Roman" w:cs="Times New Roman"/>
        </w:rPr>
        <w:t>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roofErr w:type="gramEnd"/>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2. При выходе из лифтов в коридор, лифтовый холл или тамбур, не отвечающий требованиям, предъявляемым к </w:t>
      </w:r>
      <w:proofErr w:type="spellStart"/>
      <w:proofErr w:type="gramStart"/>
      <w:r w:rsidRPr="005C5C41">
        <w:rPr>
          <w:rFonts w:ascii="Times New Roman" w:hAnsi="Times New Roman" w:cs="Times New Roman"/>
        </w:rPr>
        <w:t>тамбур-шлюзам</w:t>
      </w:r>
      <w:proofErr w:type="spellEnd"/>
      <w:proofErr w:type="gramEnd"/>
      <w:r w:rsidRPr="005C5C41">
        <w:rPr>
          <w:rFonts w:ascii="Times New Roman" w:hAnsi="Times New Roman" w:cs="Times New Roman"/>
        </w:rPr>
        <w:t xml:space="preserve">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w:t>
      </w:r>
      <w:proofErr w:type="spellStart"/>
      <w:proofErr w:type="gramStart"/>
      <w:r w:rsidRPr="005C5C41">
        <w:rPr>
          <w:rFonts w:ascii="Times New Roman" w:hAnsi="Times New Roman" w:cs="Times New Roman"/>
        </w:rPr>
        <w:t>тамбур-шлюзам</w:t>
      </w:r>
      <w:proofErr w:type="spellEnd"/>
      <w:proofErr w:type="gramEnd"/>
      <w:r w:rsidRPr="005C5C41">
        <w:rPr>
          <w:rFonts w:ascii="Times New Roman" w:hAnsi="Times New Roman" w:cs="Times New Roman"/>
        </w:rPr>
        <w:t xml:space="preserve">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(в ред. Федерального закона от 10.07.2012 N 117-ФЗ)</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законом "О техническом регулировании".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в</w:t>
      </w:r>
      <w:proofErr w:type="gramEnd"/>
      <w:r w:rsidRPr="005C5C41">
        <w:rPr>
          <w:rFonts w:ascii="Times New Roman" w:hAnsi="Times New Roman" w:cs="Times New Roman"/>
        </w:rPr>
        <w:t xml:space="preserve"> ред. Федерального закона от 10.07.2012 N 117-ФЗ)</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ч</w:t>
      </w:r>
      <w:proofErr w:type="gramEnd"/>
      <w:r w:rsidRPr="005C5C41">
        <w:rPr>
          <w:rFonts w:ascii="Times New Roman" w:hAnsi="Times New Roman" w:cs="Times New Roman"/>
        </w:rPr>
        <w:t>асть 4 введена Федеральным законом от 10.07.2012 N 117-ФЗ)</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lastRenderedPageBreak/>
        <w:t>Глава 32. ТРЕБОВАНИЯ ПОЖАРНОЙ БЕЗОПАСНОСТИ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К ЭЛЕКТРОТЕХНИЧЕСКОЙ ПРОДУКЦИИ</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Статья 141. Требования к информации о пожарной опасности электротехнической продукции</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3. Показатели пожарной опасности электротехнической продукции должны соответствовать области применения электротехнической продукции.</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Статья 142. Требования пожарной безопасности к электротехнической продукции</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1. Электротехническая продукция не должна быть источником зажигания и должна исключать распространение горения за ее пределы.</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5. Утратил силу. - Федеральный закон от 10.07.2012 N 117-ФЗ.</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lastRenderedPageBreak/>
        <w:t>Статья 143. Требования пожарной безопасности к электрооборудованию</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1. Электрооборудование должно быть стойким к возникновению и распространению горения.</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2. Вероятность возникновения пожара в электрооборудовании не должна превышать одну миллионную в год.</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Раздел VII. ОЦЕНКА СООТВЕТСТВИЯ ОБЪЕКТОВ ЗАЩИТЫ (ПРОДУКЦИИ)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ТРЕБОВАНИЯМ ПОЖАРНОЙ БЕЗОПАСНОСТИ</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Глава 33. ОЦЕНКА СООТВЕТСТВИЯ ОБЪЕКТОВ ЗАЩИТЫ (ПРОДУКЦИИ)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ТРЕБОВАНИЯМ ПОЖАРНОЙ БЕЗОПАСНОСТИ</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Статья 144. Формы оценки соответствия объектов защиты (продукции) требованиям пожарной безопасности</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xml:space="preserve">1. </w:t>
      </w:r>
      <w:proofErr w:type="gramStart"/>
      <w:r w:rsidRPr="005C5C41">
        <w:rPr>
          <w:rFonts w:ascii="Times New Roman" w:hAnsi="Times New Roman" w:cs="Times New Roman"/>
        </w:rPr>
        <w:t>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roofErr w:type="gramEnd"/>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(в ред. Федерального закона от 10.07.2012 N 117-ФЗ)</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1) аккредитации;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lastRenderedPageBreak/>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2) независимой оценки пожарного риска (аудита пожарной безопасности);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3) федерального государственного пожарного надзора;</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(п. 3 в ред. Федерального закона от 10.07.2012 N 117-ФЗ)</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4) декларирования пожарной безопасности;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5) исследований (испытаний);</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6) подтверждения соответствия объектов защиты (продукции);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7) приемки и ввода в эксплуатацию объектов защиты (продукции), а также систем пожарной безопасности;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8) производственного контроля;</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9) экспертизы.</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Статья 145. Подтверждение соответствия объектов защиты (продукции) требованиям пожарной безопасности</w:t>
      </w:r>
    </w:p>
    <w:p w:rsidR="00741A2C" w:rsidRPr="005C5C41" w:rsidRDefault="00741A2C" w:rsidP="00A75857">
      <w:pPr>
        <w:spacing w:line="240" w:lineRule="auto"/>
        <w:jc w:val="both"/>
        <w:rPr>
          <w:rFonts w:ascii="Times New Roman" w:hAnsi="Times New Roman" w:cs="Times New Roman"/>
        </w:rPr>
      </w:pP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lastRenderedPageBreak/>
        <w:t> </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(в ред. Федерального закона от 10.07.2012 N 117-ФЗ)</w:t>
      </w:r>
      <w:r w:rsidR="00A75857">
        <w:rPr>
          <w:rFonts w:ascii="Times New Roman" w:hAnsi="Times New Roman" w:cs="Times New Roman"/>
        </w:rPr>
        <w:t xml:space="preserve"> </w:t>
      </w:r>
      <w:r w:rsidRPr="005C5C41">
        <w:rPr>
          <w:rFonts w:ascii="Times New Roman" w:hAnsi="Times New Roman" w:cs="Times New Roman"/>
        </w:rPr>
        <w:t>(см. те</w:t>
      </w:r>
      <w:proofErr w:type="gramStart"/>
      <w:r w:rsidRPr="005C5C41">
        <w:rPr>
          <w:rFonts w:ascii="Times New Roman" w:hAnsi="Times New Roman" w:cs="Times New Roman"/>
        </w:rPr>
        <w:t>кст в пр</w:t>
      </w:r>
      <w:proofErr w:type="gramEnd"/>
      <w:r w:rsidRPr="005C5C41">
        <w:rPr>
          <w:rFonts w:ascii="Times New Roman" w:hAnsi="Times New Roman" w:cs="Times New Roman"/>
        </w:rPr>
        <w:t>едыдущей редакции)</w:t>
      </w:r>
    </w:p>
    <w:p w:rsidR="00741A2C" w:rsidRPr="005C5C41" w:rsidRDefault="00741A2C" w:rsidP="00A75857">
      <w:pPr>
        <w:spacing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A75857">
      <w:pPr>
        <w:spacing w:after="0" w:line="240" w:lineRule="auto"/>
        <w:jc w:val="both"/>
        <w:rPr>
          <w:rFonts w:ascii="Times New Roman" w:hAnsi="Times New Roman" w:cs="Times New Roman"/>
        </w:rPr>
      </w:pPr>
      <w:r w:rsidRPr="005C5C41">
        <w:rPr>
          <w:rFonts w:ascii="Times New Roman" w:hAnsi="Times New Roman" w:cs="Times New Roman"/>
        </w:rPr>
        <w:t xml:space="preserve">5. </w:t>
      </w:r>
      <w:proofErr w:type="gramStart"/>
      <w:r w:rsidRPr="005C5C41">
        <w:rPr>
          <w:rFonts w:ascii="Times New Roman" w:hAnsi="Times New Roman" w:cs="Times New Roman"/>
        </w:rPr>
        <w:t>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w:t>
      </w:r>
      <w:proofErr w:type="gramEnd"/>
      <w:r w:rsidRPr="005C5C41">
        <w:rPr>
          <w:rFonts w:ascii="Times New Roman" w:hAnsi="Times New Roman" w:cs="Times New Roman"/>
        </w:rPr>
        <w:t xml:space="preserve"> изготовителя (продавца) в части обеспечения соответствия поставляемой продукции требованиям настоящего Федерального закона, а также </w:t>
      </w:r>
      <w:proofErr w:type="gramStart"/>
      <w:r w:rsidRPr="005C5C41">
        <w:rPr>
          <w:rFonts w:ascii="Times New Roman" w:hAnsi="Times New Roman" w:cs="Times New Roman"/>
        </w:rPr>
        <w:t>несущими</w:t>
      </w:r>
      <w:proofErr w:type="gramEnd"/>
      <w:r w:rsidRPr="005C5C41">
        <w:rPr>
          <w:rFonts w:ascii="Times New Roman" w:hAnsi="Times New Roman" w:cs="Times New Roman"/>
        </w:rPr>
        <w:t xml:space="preserve"> ответственность за нарушение указанных требований.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Статья 146. Схемы подтверждения соответствия продукции требованиям пожарной безопасности</w:t>
      </w:r>
    </w:p>
    <w:p w:rsidR="00741A2C" w:rsidRPr="005C5C41" w:rsidRDefault="00741A2C" w:rsidP="008F54AB">
      <w:pPr>
        <w:spacing w:after="0" w:line="240" w:lineRule="auto"/>
        <w:jc w:val="both"/>
        <w:rPr>
          <w:rFonts w:ascii="Times New Roman" w:hAnsi="Times New Roman" w:cs="Times New Roman"/>
        </w:rPr>
      </w:pP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2. Подтверждение соответствия продукции требованиям настоящего Федерального закона проводится по следующим схемам:</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для серийно выпускаемой продукции: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а) декларация соответствия заявителя на основе собственных доказательств (схема 1д);</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741A2C" w:rsidRPr="005C5C41" w:rsidRDefault="00741A2C" w:rsidP="008F54AB">
      <w:pPr>
        <w:spacing w:after="0" w:line="240" w:lineRule="auto"/>
        <w:jc w:val="both"/>
        <w:rPr>
          <w:rFonts w:ascii="Times New Roman" w:hAnsi="Times New Roman" w:cs="Times New Roman"/>
        </w:rPr>
      </w:pPr>
      <w:proofErr w:type="spellStart"/>
      <w:r w:rsidRPr="005C5C41">
        <w:rPr>
          <w:rFonts w:ascii="Times New Roman" w:hAnsi="Times New Roman" w:cs="Times New Roman"/>
        </w:rPr>
        <w:t>д</w:t>
      </w:r>
      <w:proofErr w:type="spellEnd"/>
      <w:r w:rsidRPr="005C5C41">
        <w:rPr>
          <w:rFonts w:ascii="Times New Roman" w:hAnsi="Times New Roman" w:cs="Times New Roman"/>
        </w:rPr>
        <w:t>)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 для ограниченной партии продукции: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lastRenderedPageBreak/>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в) сертификация единиц продукции на основе испытаний единицы продукции в аккредитованной испытательной лаборатории (схема 7с).</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строительных материалов;</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 отделочных материалов для подвижного состава железнодорожного транспорта и метрополитена;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огнезащитных и огнетушащих веществ.</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5. Схемы 2д, 3д и 5д применяются по выбору изготовителя (продавца) для подтверждения соответствия требованиям пожарной безопасности: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(в ред. Федерального закона от 10.07.2012 N 117-ФЗ)</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 первичных средств пожаротушения, за исключением огнетушителей;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пожарного инструмента;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xml:space="preserve">4) пожарного оборудования, за исключением пожарных стволов, </w:t>
      </w:r>
      <w:proofErr w:type="spellStart"/>
      <w:r w:rsidRPr="005C5C41">
        <w:rPr>
          <w:rFonts w:ascii="Times New Roman" w:hAnsi="Times New Roman" w:cs="Times New Roman"/>
        </w:rPr>
        <w:t>пеногенераторов</w:t>
      </w:r>
      <w:proofErr w:type="spellEnd"/>
      <w:r w:rsidRPr="005C5C41">
        <w:rPr>
          <w:rFonts w:ascii="Times New Roman" w:hAnsi="Times New Roman" w:cs="Times New Roman"/>
        </w:rPr>
        <w:t xml:space="preserve">, </w:t>
      </w:r>
      <w:proofErr w:type="spellStart"/>
      <w:r w:rsidRPr="005C5C41">
        <w:rPr>
          <w:rFonts w:ascii="Times New Roman" w:hAnsi="Times New Roman" w:cs="Times New Roman"/>
        </w:rPr>
        <w:t>пеносмесителей</w:t>
      </w:r>
      <w:proofErr w:type="spellEnd"/>
      <w:r w:rsidRPr="005C5C41">
        <w:rPr>
          <w:rFonts w:ascii="Times New Roman" w:hAnsi="Times New Roman" w:cs="Times New Roman"/>
        </w:rPr>
        <w:t xml:space="preserve"> и пожарных рукавов;</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(в ред. Федерального закона от 10.07.2012 N 117-ФЗ)</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5) строительных материалов, не применяемых для отделки путей эвакуации людей непосредственно наружу или в безопасную зону;</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6) утратил силу. - Федеральный закон от 10.07.2012 N 117-ФЗ;</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7) материалов специальной защитной одежды;</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(п. 7 в ред. Федерального закона от 10.07.2012 N 117-ФЗ)</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8) ковровых покрытий;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xml:space="preserve">9) каналов инженерных систем </w:t>
      </w:r>
      <w:proofErr w:type="spellStart"/>
      <w:r w:rsidRPr="005C5C41">
        <w:rPr>
          <w:rFonts w:ascii="Times New Roman" w:hAnsi="Times New Roman" w:cs="Times New Roman"/>
        </w:rPr>
        <w:t>противодымной</w:t>
      </w:r>
      <w:proofErr w:type="spellEnd"/>
      <w:r w:rsidRPr="005C5C41">
        <w:rPr>
          <w:rFonts w:ascii="Times New Roman" w:hAnsi="Times New Roman" w:cs="Times New Roman"/>
        </w:rPr>
        <w:t xml:space="preserve"> защиты.</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6. Схема 3д применяется для подтверждения соответствия мобильных средств пожаротушения требованиям пожарной безопасности.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7. Схемы 2с, 3с, 4с, 5с и 6с применяются по выбору заявителя для подтверждения соответствия требованиям пожарной безопасности: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переносных и передвижных огнетушителей;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xml:space="preserve">2) пожарных стволов, </w:t>
      </w:r>
      <w:proofErr w:type="spellStart"/>
      <w:r w:rsidRPr="005C5C41">
        <w:rPr>
          <w:rFonts w:ascii="Times New Roman" w:hAnsi="Times New Roman" w:cs="Times New Roman"/>
        </w:rPr>
        <w:t>пеногенераторов</w:t>
      </w:r>
      <w:proofErr w:type="spellEnd"/>
      <w:r w:rsidRPr="005C5C41">
        <w:rPr>
          <w:rFonts w:ascii="Times New Roman" w:hAnsi="Times New Roman" w:cs="Times New Roman"/>
        </w:rPr>
        <w:t xml:space="preserve">, </w:t>
      </w:r>
      <w:proofErr w:type="spellStart"/>
      <w:r w:rsidRPr="005C5C41">
        <w:rPr>
          <w:rFonts w:ascii="Times New Roman" w:hAnsi="Times New Roman" w:cs="Times New Roman"/>
        </w:rPr>
        <w:t>пеносмесителей</w:t>
      </w:r>
      <w:proofErr w:type="spellEnd"/>
      <w:r w:rsidRPr="005C5C41">
        <w:rPr>
          <w:rFonts w:ascii="Times New Roman" w:hAnsi="Times New Roman" w:cs="Times New Roman"/>
        </w:rPr>
        <w:t xml:space="preserve"> и пожарных рукавов;</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(в ред. Федерального закона от 10.07.2012 N 117-ФЗ)</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средств индивидуальной защиты людей при пожаре;</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 сре</w:t>
      </w:r>
      <w:proofErr w:type="gramStart"/>
      <w:r w:rsidRPr="005C5C41">
        <w:rPr>
          <w:rFonts w:ascii="Times New Roman" w:hAnsi="Times New Roman" w:cs="Times New Roman"/>
        </w:rPr>
        <w:t>дств сп</w:t>
      </w:r>
      <w:proofErr w:type="gramEnd"/>
      <w:r w:rsidRPr="005C5C41">
        <w:rPr>
          <w:rFonts w:ascii="Times New Roman" w:hAnsi="Times New Roman" w:cs="Times New Roman"/>
        </w:rPr>
        <w:t>асения людей при пожаре;</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5) оборудования и изделий для спасания людей при пожаре;</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6) дополнительного снаряжения пожарных;</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7) порошковых огнетушащих составов, пенообразователей для тушения пожаров и огнетушащих жидкостей (за исключением воды);</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(в ред. Федерального закона от 10.07.2012 N 117-ФЗ)</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8) средств пожарной автоматики;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9) аппаратов защиты электрических цепей;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10) строительных материалов, применяемых для отделки путей эвакуации людей непосредственно наружу или в безопасную зону;</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11) отделочных материалов для подвижного состава железнодорожного транспорта и метрополитена;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12) средств огнезащиты;</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lastRenderedPageBreak/>
        <w:t>(п. 13 в ред. Федерального закона от 10.07.2012 N 117-ФЗ)</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xml:space="preserve">14) инженерного оборудования систем </w:t>
      </w:r>
      <w:proofErr w:type="spellStart"/>
      <w:r w:rsidRPr="005C5C41">
        <w:rPr>
          <w:rFonts w:ascii="Times New Roman" w:hAnsi="Times New Roman" w:cs="Times New Roman"/>
        </w:rPr>
        <w:t>противодымной</w:t>
      </w:r>
      <w:proofErr w:type="spellEnd"/>
      <w:r w:rsidRPr="005C5C41">
        <w:rPr>
          <w:rFonts w:ascii="Times New Roman" w:hAnsi="Times New Roman" w:cs="Times New Roman"/>
        </w:rPr>
        <w:t xml:space="preserve"> защиты, за исключением каналов инженерных систем;</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15) дверей шахт лифтов;</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16) кабельных изделий, к которым предъявляются требования пожарной безопасности: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а) кабелей и проводов, не распространяющих горение при одиночной и (или) групповой прокладках;</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б) кабелей огнестойких;</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xml:space="preserve">в) кабелей с пониженным </w:t>
      </w:r>
      <w:proofErr w:type="spellStart"/>
      <w:r w:rsidRPr="005C5C41">
        <w:rPr>
          <w:rFonts w:ascii="Times New Roman" w:hAnsi="Times New Roman" w:cs="Times New Roman"/>
        </w:rPr>
        <w:t>дым</w:t>
      </w:r>
      <w:proofErr w:type="gramStart"/>
      <w:r w:rsidRPr="005C5C41">
        <w:rPr>
          <w:rFonts w:ascii="Times New Roman" w:hAnsi="Times New Roman" w:cs="Times New Roman"/>
        </w:rPr>
        <w:t>о</w:t>
      </w:r>
      <w:proofErr w:type="spellEnd"/>
      <w:r w:rsidRPr="005C5C41">
        <w:rPr>
          <w:rFonts w:ascii="Times New Roman" w:hAnsi="Times New Roman" w:cs="Times New Roman"/>
        </w:rPr>
        <w:t>-</w:t>
      </w:r>
      <w:proofErr w:type="gramEnd"/>
      <w:r w:rsidRPr="005C5C41">
        <w:rPr>
          <w:rFonts w:ascii="Times New Roman" w:hAnsi="Times New Roman" w:cs="Times New Roman"/>
        </w:rPr>
        <w:t xml:space="preserve"> и </w:t>
      </w:r>
      <w:proofErr w:type="spellStart"/>
      <w:r w:rsidRPr="005C5C41">
        <w:rPr>
          <w:rFonts w:ascii="Times New Roman" w:hAnsi="Times New Roman" w:cs="Times New Roman"/>
        </w:rPr>
        <w:t>газовыделением</w:t>
      </w:r>
      <w:proofErr w:type="spellEnd"/>
      <w:r w:rsidRPr="005C5C41">
        <w:rPr>
          <w:rFonts w:ascii="Times New Roman" w:hAnsi="Times New Roman" w:cs="Times New Roman"/>
        </w:rPr>
        <w:t>;</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(п. 16 в ред. Федерального закона от 10.07.2012 N 117-ФЗ)</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17) элементов автоматических установок пожаротушения;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18) автономных установок пожаротушения.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xml:space="preserve">(п. 18 </w:t>
      </w:r>
      <w:proofErr w:type="gramStart"/>
      <w:r w:rsidRPr="005C5C41">
        <w:rPr>
          <w:rFonts w:ascii="Times New Roman" w:hAnsi="Times New Roman" w:cs="Times New Roman"/>
        </w:rPr>
        <w:t>введен</w:t>
      </w:r>
      <w:proofErr w:type="gramEnd"/>
      <w:r w:rsidRPr="005C5C41">
        <w:rPr>
          <w:rFonts w:ascii="Times New Roman" w:hAnsi="Times New Roman" w:cs="Times New Roman"/>
        </w:rPr>
        <w:t xml:space="preserve"> Федеральным законом от 10.07.2012 N 117-ФЗ)</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11. Действие декларации соответствия продукции требованиям пожарной безопасности устанавливается на срок не более 5 лет.</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xml:space="preserve"> 13. </w:t>
      </w:r>
      <w:proofErr w:type="gramStart"/>
      <w:r w:rsidRPr="005C5C41">
        <w:rPr>
          <w:rFonts w:ascii="Times New Roman" w:hAnsi="Times New Roman" w:cs="Times New Roman"/>
        </w:rPr>
        <w:t>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roofErr w:type="gramEnd"/>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(часть 13 в ред. Федерального закона от 10.07.2012 N 117-ФЗ)</w:t>
      </w:r>
      <w:r w:rsidR="008F54AB">
        <w:rPr>
          <w:rFonts w:ascii="Times New Roman" w:hAnsi="Times New Roman" w:cs="Times New Roman"/>
        </w:rPr>
        <w:t xml:space="preserve"> </w:t>
      </w:r>
      <w:r w:rsidRPr="005C5C41">
        <w:rPr>
          <w:rFonts w:ascii="Times New Roman" w:hAnsi="Times New Roman" w:cs="Times New Roman"/>
        </w:rPr>
        <w:t>(см. те</w:t>
      </w:r>
      <w:proofErr w:type="gramStart"/>
      <w:r w:rsidRPr="005C5C41">
        <w:rPr>
          <w:rFonts w:ascii="Times New Roman" w:hAnsi="Times New Roman" w:cs="Times New Roman"/>
        </w:rPr>
        <w:t>кст в пр</w:t>
      </w:r>
      <w:proofErr w:type="gramEnd"/>
      <w:r w:rsidRPr="005C5C41">
        <w:rPr>
          <w:rFonts w:ascii="Times New Roman" w:hAnsi="Times New Roman" w:cs="Times New Roman"/>
        </w:rPr>
        <w:t>едыдущей редакции)</w:t>
      </w:r>
    </w:p>
    <w:p w:rsidR="00741A2C" w:rsidRPr="005C5C41" w:rsidRDefault="00741A2C" w:rsidP="008F54AB">
      <w:pPr>
        <w:spacing w:after="0" w:line="240" w:lineRule="auto"/>
        <w:jc w:val="both"/>
        <w:rPr>
          <w:rFonts w:ascii="Times New Roman" w:hAnsi="Times New Roman" w:cs="Times New Roman"/>
        </w:rPr>
      </w:pP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Статья 147. Порядок проведения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статье 148 настоящего Федерального закона.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в</w:t>
      </w:r>
      <w:proofErr w:type="gramEnd"/>
      <w:r w:rsidRPr="005C5C41">
        <w:rPr>
          <w:rFonts w:ascii="Times New Roman" w:hAnsi="Times New Roman" w:cs="Times New Roman"/>
        </w:rPr>
        <w:t xml:space="preserve"> ред. Федерального закона от 23.06.2014 N 160-ФЗ)</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2. Сертификация включает в себя: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 принятие аккредитованным органом по сертификации решения по заявке на проведение сертификации с указанием ее схемы;</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оценку соответствия продукции требованиям пожарной безопасности;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 выдачу аккредитованным органом по сертификации сертификата или мотивированный отказ в выдаче сертификата;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Процедура подтверждения соответствия продукции требованиям настоящего Федерального закона включает в себя: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отбор и идентификацию образцов продукции;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 оценку производства или сертификацию системы качества (производства), если это предусмотрено схемой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проведение испытаний образцов продукции в аккредитованной испытательной лаборатории;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w:t>
      </w:r>
      <w:proofErr w:type="gramStart"/>
      <w:r w:rsidRPr="005C5C41">
        <w:rPr>
          <w:rFonts w:ascii="Times New Roman" w:hAnsi="Times New Roman" w:cs="Times New Roman"/>
        </w:rPr>
        <w:t>определения возможности признания соответствия продукции</w:t>
      </w:r>
      <w:proofErr w:type="gramEnd"/>
      <w:r w:rsidRPr="005C5C41">
        <w:rPr>
          <w:rFonts w:ascii="Times New Roman" w:hAnsi="Times New Roman" w:cs="Times New Roman"/>
        </w:rPr>
        <w:t xml:space="preserve"> требованиям пожарной безопасности;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5) анализ полученных результатов и принятие решения о возможности выдачи сертификата.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lastRenderedPageBreak/>
        <w:t> 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5. Заявка на проведение сертификации оформляется заявителем на русском языке и должна содержать:</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наименование и местонахождение заявителя;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 наименование и местонахождение изготовителя (продавца);</w:t>
      </w:r>
    </w:p>
    <w:p w:rsidR="00741A2C" w:rsidRPr="005C5C41" w:rsidRDefault="00741A2C" w:rsidP="008F54AB">
      <w:pPr>
        <w:spacing w:after="0" w:line="240" w:lineRule="auto"/>
        <w:jc w:val="both"/>
        <w:rPr>
          <w:rFonts w:ascii="Times New Roman" w:hAnsi="Times New Roman" w:cs="Times New Roman"/>
        </w:rPr>
      </w:pPr>
      <w:proofErr w:type="gramStart"/>
      <w:r w:rsidRPr="005C5C41">
        <w:rPr>
          <w:rFonts w:ascii="Times New Roman" w:hAnsi="Times New Roman" w:cs="Times New Roman"/>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roofErr w:type="gramEnd"/>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 указание на нормативные документы по пожарной безопасности;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5) схему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6) обязательства заявителя о выполнении правил и условий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(в ред. Федерального закона от 10.07.2012 N 117-ФЗ)</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7. Отрицательное решение по заявке на проведение сертификации должно содержать мотивированный отказ в проведении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8. Положительное решение по заявке на проведение сертификации должно включать в себя основные условия сертификации, в том числе информацию:</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о схеме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об организации, которая будет проводить анализ состояния производства, если это предусмотрено схемой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 о порядке отбора образцов продукции;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5) о порядке проведения испытаний образцов продукции;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6) о порядке оценки стабильности условий производства;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7) о критериях оценки соответствия продукции требованиям пожарной безопасности;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8) о необходимости предоставления дополнительных документов, подтверждающих безопасность продукции.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отбор контрольных образцов и образцов для испытаний;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 идентификацию продукции;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испытания образцов продукции в аккредитованной испытательной лаборатории;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 оценку стабильности условий производства;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5) анализ представленных документов.</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14. После отбора образцов должны быть приняты меры защиты от подмены образцов или ошибок в их идентификации.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15. Контрольные образцы подлежат хранению в течение срока действия сертификата.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lastRenderedPageBreak/>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18. При сертификации партии продукции дополнительно проверяется соответствие ее фактического объема заявляемому объему.</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19. Результаты идентификации при проведении испытаний отражаются в протоколе испытаний (отчете об испытаниях).</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20. Испытания в целях сертификации проводятся по заказу аккредитованного органа по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21. Испытания проводятся испытательными лабораториями, прошедшими аккредитацию на право проведения работ.</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24. Протокол испытаний (отчет об испытаниях) должен содержать следующую информацию:</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 сведения об испытательной лаборатории, проводившей испытания;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сведения об аккредитованном органе по сертификации, поручившем проведение испытаний;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 идентификационные сведения о представленной на испытания продукции, в том числе об изготовителе продукции;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5) основание для проведения испытаний;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6) описание программы и методов испытаний или ссылки на стандартные методы испытаний;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7) сведения об отборе образцов;</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8) условия проведения испытаний;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9) сведения об использованных средствах измерений и испытательном оборудовании;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10) проверяемые показатели и требования к ним, сведения о нормативных документах, содержащих эти требования;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12) сведения об испытаниях, выполненных другой испытательной лабораторией;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13) дату выпуска протокола испытаний (отчета об испытаниях).</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(в ред. Федерального закона от 10.07.2012 N 117-ФЗ)</w:t>
      </w:r>
      <w:r w:rsidR="00D76D20">
        <w:rPr>
          <w:rFonts w:ascii="Times New Roman" w:hAnsi="Times New Roman" w:cs="Times New Roman"/>
        </w:rPr>
        <w:t xml:space="preserve"> </w:t>
      </w:r>
      <w:r w:rsidRPr="005C5C41">
        <w:rPr>
          <w:rFonts w:ascii="Times New Roman" w:hAnsi="Times New Roman" w:cs="Times New Roman"/>
        </w:rPr>
        <w:t>(см. те</w:t>
      </w:r>
      <w:proofErr w:type="gramStart"/>
      <w:r w:rsidRPr="005C5C41">
        <w:rPr>
          <w:rFonts w:ascii="Times New Roman" w:hAnsi="Times New Roman" w:cs="Times New Roman"/>
        </w:rPr>
        <w:t>кст в пр</w:t>
      </w:r>
      <w:proofErr w:type="gramEnd"/>
      <w:r w:rsidRPr="005C5C41">
        <w:rPr>
          <w:rFonts w:ascii="Times New Roman" w:hAnsi="Times New Roman" w:cs="Times New Roman"/>
        </w:rPr>
        <w:t>едыдущей редакции)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27. Не допускаются исправления и изменения в тексте протокола испытаний (отчета об испытаниях) после его выпуска.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29. Протокол испытаний (отчет об испытаниях) распространяется только на образцы, подвергнутые испытаниям.</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lastRenderedPageBreak/>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33. При проведении анализа состояния производства должны проверяться: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технологические процессы;</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 технологическая документация;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средства технологического оснащения;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 технологические режимы;</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5) управление средствами технологического оснащения;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6) управление метрологическим оборудованием;</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7) методики испытаний и измерений;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8) порядок проведения контроля сырья и комплектующих изделий;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9) порядок проведения контроля продукции в процессе ее производства;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10) управление несоответствующей продукцией;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11) порядок работы с рекламациями.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34. Недостатки, выявленные в процессе проверки, классифицируются как существенные или несущественные несоответствия.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35. К существенным несоответствиям относятся: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отсутствие нормативной и технологической документации на продукцию;</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 отсутствие описания выполняемых операций с указанием средств технологического оснащения, точек и порядка контроля;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отсутствие необходимых средств технического оснащения и средств контроля и испытаний;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 использование средств контроля и испытаний, не прошедших метрологический контроль в установленном порядке и в установленные сроки;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5) отсутствие документированных процедур контроля, обеспечивающих стабильность характеристик продукции, или их невыполнение.</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36. Наличие существенных несоответствий свидетельствует о неудовлетворительном состоянии производства.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38. Несущественные замечания должны быть устранены не позднее дня проведения очередного инспекционного контроля.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39. По результатам проверки составляется акт о результатах анализа состояния производства сертифицируемой продукции. В акте указываются: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результаты проверки;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 дополнительные материалы, использованные при анализе состояния производства сертифицируемой продукции;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общая оценка состояния производства;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 необходимость и сроки выполнения корректирующих мероприятий.</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41. Решение о конфиденциальности информации, полученной в ходе проверки, принимает проверяемая организация.</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lastRenderedPageBreak/>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1) 2с - не более 1 года;</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2) 3с - не более 3 лет;</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3) 4с и 5с - не более 5 лет.</w:t>
      </w:r>
    </w:p>
    <w:p w:rsidR="00741A2C" w:rsidRPr="005C5C41" w:rsidRDefault="00741A2C" w:rsidP="008F54AB">
      <w:pPr>
        <w:spacing w:after="0" w:line="240" w:lineRule="auto"/>
        <w:jc w:val="both"/>
        <w:rPr>
          <w:rFonts w:ascii="Times New Roman" w:hAnsi="Times New Roman" w:cs="Times New Roman"/>
        </w:rPr>
      </w:pPr>
      <w:r w:rsidRPr="005C5C41">
        <w:rPr>
          <w:rFonts w:ascii="Times New Roman" w:hAnsi="Times New Roman" w:cs="Times New Roman"/>
        </w:rP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w:t>
      </w:r>
      <w:proofErr w:type="gramStart"/>
      <w:r w:rsidRPr="005C5C41">
        <w:rPr>
          <w:rFonts w:ascii="Times New Roman" w:hAnsi="Times New Roman" w:cs="Times New Roman"/>
        </w:rPr>
        <w:t>течение</w:t>
      </w:r>
      <w:proofErr w:type="gramEnd"/>
      <w:r w:rsidRPr="005C5C41">
        <w:rPr>
          <w:rFonts w:ascii="Times New Roman" w:hAnsi="Times New Roman" w:cs="Times New Roman"/>
        </w:rPr>
        <w:t xml:space="preserve">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xml:space="preserve">51. </w:t>
      </w:r>
      <w:proofErr w:type="gramStart"/>
      <w:r w:rsidRPr="005C5C41">
        <w:rPr>
          <w:rFonts w:ascii="Times New Roman" w:hAnsi="Times New Roman" w:cs="Times New Roman"/>
        </w:rPr>
        <w:t>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w:t>
      </w:r>
      <w:proofErr w:type="gramEnd"/>
      <w:r w:rsidRPr="005C5C41">
        <w:rPr>
          <w:rFonts w:ascii="Times New Roman" w:hAnsi="Times New Roman" w:cs="Times New Roman"/>
        </w:rPr>
        <w:t xml:space="preserve">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xml:space="preserve"> 53. Инспекционный </w:t>
      </w:r>
      <w:proofErr w:type="gramStart"/>
      <w:r w:rsidRPr="005C5C41">
        <w:rPr>
          <w:rFonts w:ascii="Times New Roman" w:hAnsi="Times New Roman" w:cs="Times New Roman"/>
        </w:rPr>
        <w:t>контроль за</w:t>
      </w:r>
      <w:proofErr w:type="gramEnd"/>
      <w:r w:rsidRPr="005C5C41">
        <w:rPr>
          <w:rFonts w:ascii="Times New Roman" w:hAnsi="Times New Roman" w:cs="Times New Roman"/>
        </w:rPr>
        <w:t xml:space="preserve">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w:t>
      </w:r>
      <w:proofErr w:type="gramStart"/>
      <w:r w:rsidRPr="005C5C41">
        <w:rPr>
          <w:rFonts w:ascii="Times New Roman" w:hAnsi="Times New Roman" w:cs="Times New Roman"/>
        </w:rPr>
        <w:t>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roofErr w:type="gramEnd"/>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xml:space="preserve">54. Инспекционный </w:t>
      </w:r>
      <w:proofErr w:type="gramStart"/>
      <w:r w:rsidRPr="005C5C41">
        <w:rPr>
          <w:rFonts w:ascii="Times New Roman" w:hAnsi="Times New Roman" w:cs="Times New Roman"/>
        </w:rPr>
        <w:t>контроль за</w:t>
      </w:r>
      <w:proofErr w:type="gramEnd"/>
      <w:r w:rsidRPr="005C5C41">
        <w:rPr>
          <w:rFonts w:ascii="Times New Roman" w:hAnsi="Times New Roman" w:cs="Times New Roman"/>
        </w:rPr>
        <w:t xml:space="preserve"> сертифицированной продукцией проводится при сроке действия сертификата более 1 года:</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1) не более одного раза за период действия сертификата, выданного на срок до 2 лет включительно;</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2) не менее двух раз за период действия сертификата, выданного на срок от 2 до 4 лет включительно;</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3) не менее трех раз за период действия сертификата, выданного на срок более 4 лет.</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lastRenderedPageBreak/>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w:t>
      </w:r>
      <w:proofErr w:type="gramStart"/>
      <w:r w:rsidRPr="005C5C41">
        <w:rPr>
          <w:rFonts w:ascii="Times New Roman" w:hAnsi="Times New Roman" w:cs="Times New Roman"/>
        </w:rPr>
        <w:t>контроль за</w:t>
      </w:r>
      <w:proofErr w:type="gramEnd"/>
      <w:r w:rsidRPr="005C5C41">
        <w:rPr>
          <w:rFonts w:ascii="Times New Roman" w:hAnsi="Times New Roman" w:cs="Times New Roman"/>
        </w:rPr>
        <w:t xml:space="preserve"> качеством продукции, на которую выдан сертификат.</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58. Инспекционный контроль, как правило, включает в себя:</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1) анализ материалов сертификации продукции;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2) анализ поступающей информации о сертифицированной продукции;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3) проверку соответствия документов на сертифицированную продукцию требованиям настоящего Федерального закона;</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4) отбор и идентификацию образцов, проведение испытаний образцов и анализ полученных результатов;</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5) проверку состояния производства, если это предусмотрено схемой сертификации;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6) анализ результатов и решений, принятых по результатам контроля;</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7) проверку корректирующих мероприятий по устранению ранее выявленных несоответствий;</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8) проверку правильности маркировки продукции знаком обращения продукции на рынке;</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9) анализ рекламаций на сертифицированную продукцию.</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xml:space="preserve">59. Содержание, </w:t>
      </w:r>
      <w:proofErr w:type="gramStart"/>
      <w:r w:rsidRPr="005C5C41">
        <w:rPr>
          <w:rFonts w:ascii="Times New Roman" w:hAnsi="Times New Roman" w:cs="Times New Roman"/>
        </w:rPr>
        <w:t>объем</w:t>
      </w:r>
      <w:proofErr w:type="gramEnd"/>
      <w:r w:rsidRPr="005C5C41">
        <w:rPr>
          <w:rFonts w:ascii="Times New Roman" w:hAnsi="Times New Roman" w:cs="Times New Roman"/>
        </w:rPr>
        <w:t xml:space="preserve">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xml:space="preserve">60. </w:t>
      </w:r>
      <w:proofErr w:type="gramStart"/>
      <w:r w:rsidRPr="005C5C41">
        <w:rPr>
          <w:rFonts w:ascii="Times New Roman" w:hAnsi="Times New Roman" w:cs="Times New Roman"/>
        </w:rPr>
        <w:t>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roofErr w:type="gramEnd"/>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63. Внеплановую инспекционную проверку производства проводят при наличии информации о нарушениях настоящего Федерального закона.</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64. Результаты инспекционного контроля оформляются актом о проведении инспекционного контроля.</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66. При проведении корректирующих мероприятий аккредитованный орган по сертификации: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1) приостанавливает действие сертификата соответствия требованиям настоящего Федерального закона;</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3) устанавливает срок выполнения изготовителем (продавцом) корректирующих мероприятий;</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4) контролирует выполнение изготовителем (продавцом) корректирующих мероприятий.</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69. Основаниями для рассмотрения вопроса о прекращении действия сертификата могут являться:</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1) изменение конструкции (состава) и комплектности продукции;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2) изменение организации и (или) технологии производства;</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3) изменение (невыполнение) требований технологии, методов контроля и испытаний, системы обеспечения качества;</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(в ред. Федерального закона от 10.07.2012 N 117-ФЗ)</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6) отрицательные результаты инспекционного контроля сертифицированной продукции;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xml:space="preserve">7) отказ от проведения или </w:t>
      </w:r>
      <w:proofErr w:type="spellStart"/>
      <w:r w:rsidRPr="005C5C41">
        <w:rPr>
          <w:rFonts w:ascii="Times New Roman" w:hAnsi="Times New Roman" w:cs="Times New Roman"/>
        </w:rPr>
        <w:t>непредоставление</w:t>
      </w:r>
      <w:proofErr w:type="spellEnd"/>
      <w:r w:rsidRPr="005C5C41">
        <w:rPr>
          <w:rFonts w:ascii="Times New Roman" w:hAnsi="Times New Roman" w:cs="Times New Roman"/>
        </w:rPr>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8) реорганизация юридического лица, в том числе преобразование (изменение организационно-правовой формы);</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lastRenderedPageBreak/>
        <w:t>9) нарушение процедур сертификации, установленных настоящей статьей.</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xml:space="preserve">(п. 9 </w:t>
      </w:r>
      <w:proofErr w:type="gramStart"/>
      <w:r w:rsidRPr="005C5C41">
        <w:rPr>
          <w:rFonts w:ascii="Times New Roman" w:hAnsi="Times New Roman" w:cs="Times New Roman"/>
        </w:rPr>
        <w:t>введен</w:t>
      </w:r>
      <w:proofErr w:type="gramEnd"/>
      <w:r w:rsidRPr="005C5C41">
        <w:rPr>
          <w:rFonts w:ascii="Times New Roman" w:hAnsi="Times New Roman" w:cs="Times New Roman"/>
        </w:rPr>
        <w:t xml:space="preserve"> Федеральным законом от 10.07.2012 N 117-ФЗ)</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70. В случае</w:t>
      </w:r>
      <w:proofErr w:type="gramStart"/>
      <w:r w:rsidRPr="005C5C41">
        <w:rPr>
          <w:rFonts w:ascii="Times New Roman" w:hAnsi="Times New Roman" w:cs="Times New Roman"/>
        </w:rPr>
        <w:t>,</w:t>
      </w:r>
      <w:proofErr w:type="gramEnd"/>
      <w:r w:rsidRPr="005C5C41">
        <w:rPr>
          <w:rFonts w:ascii="Times New Roman" w:hAnsi="Times New Roman" w:cs="Times New Roman"/>
        </w:rPr>
        <w:t xml:space="preserve">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71. В случае</w:t>
      </w:r>
      <w:proofErr w:type="gramStart"/>
      <w:r w:rsidRPr="005C5C41">
        <w:rPr>
          <w:rFonts w:ascii="Times New Roman" w:hAnsi="Times New Roman" w:cs="Times New Roman"/>
        </w:rPr>
        <w:t>,</w:t>
      </w:r>
      <w:proofErr w:type="gramEnd"/>
      <w:r w:rsidRPr="005C5C41">
        <w:rPr>
          <w:rFonts w:ascii="Times New Roman" w:hAnsi="Times New Roman" w:cs="Times New Roman"/>
        </w:rPr>
        <w:t xml:space="preserve">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72. Прекращение действия и изъятие сертификата оформляются решением аккредитованного органа по сертификации.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74. Повторное представление на сертификацию продукции осуществляется в общем порядке.</w:t>
      </w:r>
    </w:p>
    <w:p w:rsidR="00741A2C" w:rsidRPr="005C5C41" w:rsidRDefault="00741A2C" w:rsidP="00D76D20">
      <w:pPr>
        <w:spacing w:after="0" w:line="240" w:lineRule="auto"/>
        <w:jc w:val="both"/>
        <w:rPr>
          <w:rFonts w:ascii="Times New Roman" w:hAnsi="Times New Roman" w:cs="Times New Roman"/>
        </w:rPr>
      </w:pP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Статья 148. Дополнительные требования, учитываемые при аккредитации органов по сертификации, испытательных лабораторий (центров)</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xml:space="preserve"> 2. </w:t>
      </w:r>
      <w:proofErr w:type="gramStart"/>
      <w:r w:rsidRPr="005C5C41">
        <w:rPr>
          <w:rFonts w:ascii="Times New Roman" w:hAnsi="Times New Roman" w:cs="Times New Roman"/>
        </w:rPr>
        <w:t>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roofErr w:type="gramEnd"/>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w:t>
      </w:r>
      <w:proofErr w:type="gramStart"/>
      <w:r w:rsidRPr="005C5C41">
        <w:rPr>
          <w:rFonts w:ascii="Times New Roman" w:hAnsi="Times New Roman" w:cs="Times New Roman"/>
        </w:rPr>
        <w:t>аттестовано</w:t>
      </w:r>
      <w:proofErr w:type="gramEnd"/>
      <w:r w:rsidRPr="005C5C41">
        <w:rPr>
          <w:rFonts w:ascii="Times New Roman" w:hAnsi="Times New Roman" w:cs="Times New Roman"/>
        </w:rPr>
        <w:t xml:space="preserve"> и средства измерений проверены в установленном порядке.</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1) в составе этой организации имеется аккредитованная лаборатория с аналогичной областью аккредитации;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(часть 4 в ред. Федерального закона от 10.07.2012 N 117-ФЗ)</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D76D20">
      <w:pPr>
        <w:spacing w:after="0" w:line="240" w:lineRule="auto"/>
        <w:jc w:val="both"/>
        <w:rPr>
          <w:rFonts w:ascii="Times New Roman" w:hAnsi="Times New Roman" w:cs="Times New Roman"/>
        </w:rPr>
      </w:pP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Статья 149. Особенности подтверждения соответствия веществ и материалов требованиям пожарной безопасности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xml:space="preserve">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w:t>
      </w:r>
      <w:r w:rsidRPr="005C5C41">
        <w:rPr>
          <w:rFonts w:ascii="Times New Roman" w:hAnsi="Times New Roman" w:cs="Times New Roman"/>
        </w:rPr>
        <w:lastRenderedPageBreak/>
        <w:t>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741A2C" w:rsidRPr="005C5C41" w:rsidRDefault="00741A2C" w:rsidP="00D76D20">
      <w:pPr>
        <w:spacing w:after="0" w:line="240" w:lineRule="auto"/>
        <w:jc w:val="both"/>
        <w:rPr>
          <w:rFonts w:ascii="Times New Roman" w:hAnsi="Times New Roman" w:cs="Times New Roman"/>
        </w:rPr>
      </w:pP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Статья 150. Особенности подтверждения соответствия средств огнезащиты</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1. Подтверждение соответствия средств огнезащиты осуществляется в форме сертификации.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4. В сертификате должны быть отражены следующие специальные характеристики средств огнезащиты:</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(в ред. Федерального закона от 10.07.2012 N 117-ФЗ)</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w:t>
      </w:r>
      <w:proofErr w:type="gramStart"/>
      <w:r w:rsidRPr="005C5C41">
        <w:rPr>
          <w:rFonts w:ascii="Times New Roman" w:hAnsi="Times New Roman" w:cs="Times New Roman"/>
        </w:rPr>
        <w:t>см</w:t>
      </w:r>
      <w:proofErr w:type="gramEnd"/>
      <w:r w:rsidRPr="005C5C41">
        <w:rPr>
          <w:rFonts w:ascii="Times New Roman" w:hAnsi="Times New Roman" w:cs="Times New Roman"/>
        </w:rPr>
        <w:t>. текст в предыдущей редакции)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1) наименования средств огнезащиты;</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2) значение огнезащитной эффективности, установленное при испытаниях;</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4) толщина огнезащитного покрытия средств огнезащиты для установленной огнезащитной эффективности.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5. Маркировка средств огнезащиты, наносимая производителями на продукцию, может содержать только сведения, подтвержденные при сертификации.</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D76D20">
      <w:pPr>
        <w:spacing w:after="0" w:line="240" w:lineRule="auto"/>
        <w:jc w:val="both"/>
        <w:rPr>
          <w:rFonts w:ascii="Times New Roman" w:hAnsi="Times New Roman" w:cs="Times New Roman"/>
        </w:rPr>
      </w:pPr>
      <w:r w:rsidRPr="005C5C41">
        <w:rPr>
          <w:rFonts w:ascii="Times New Roman" w:hAnsi="Times New Roman" w:cs="Times New Roman"/>
        </w:rPr>
        <w:t>Раздел VIII. ЗАКЛЮЧИТЕЛЬНЫЕ ПОЛОЖЕНИЯ</w:t>
      </w:r>
    </w:p>
    <w:p w:rsidR="00741A2C" w:rsidRPr="005C5C41" w:rsidRDefault="00741A2C" w:rsidP="005C5C41">
      <w:pPr>
        <w:spacing w:after="0" w:line="240" w:lineRule="auto"/>
        <w:rPr>
          <w:rFonts w:ascii="Times New Roman" w:hAnsi="Times New Roman" w:cs="Times New Roman"/>
        </w:rPr>
      </w:pPr>
      <w:r w:rsidRPr="005C5C41">
        <w:rPr>
          <w:rFonts w:ascii="Times New Roman" w:hAnsi="Times New Roman" w:cs="Times New Roman"/>
        </w:rPr>
        <w:t> </w:t>
      </w:r>
    </w:p>
    <w:p w:rsidR="00741A2C" w:rsidRPr="005C5C41" w:rsidRDefault="00741A2C" w:rsidP="005C5C41">
      <w:pPr>
        <w:spacing w:after="0" w:line="240" w:lineRule="auto"/>
        <w:rPr>
          <w:rFonts w:ascii="Times New Roman" w:hAnsi="Times New Roman" w:cs="Times New Roman"/>
        </w:rPr>
      </w:pPr>
      <w:r w:rsidRPr="005C5C41">
        <w:rPr>
          <w:rFonts w:ascii="Times New Roman" w:hAnsi="Times New Roman" w:cs="Times New Roman"/>
        </w:rPr>
        <w:t>Глава 34. ЗАКЛЮЧИТЕЛЬНЫЕ ПОЛОЖЕНИЯ</w:t>
      </w:r>
    </w:p>
    <w:p w:rsidR="00741A2C" w:rsidRPr="005C5C41" w:rsidRDefault="00741A2C" w:rsidP="005C5C41">
      <w:pPr>
        <w:spacing w:after="0" w:line="240" w:lineRule="auto"/>
        <w:rPr>
          <w:rFonts w:ascii="Times New Roman" w:hAnsi="Times New Roman" w:cs="Times New Roman"/>
        </w:rPr>
      </w:pPr>
      <w:r w:rsidRPr="005C5C41">
        <w:rPr>
          <w:rFonts w:ascii="Times New Roman" w:hAnsi="Times New Roman" w:cs="Times New Roman"/>
        </w:rPr>
        <w:t>О применении статьи 151 см. Информационное письмо МЧС России от 19.07.2012 N 19-2-3-2855.</w:t>
      </w:r>
    </w:p>
    <w:p w:rsidR="00741A2C" w:rsidRPr="005C5C41" w:rsidRDefault="00741A2C" w:rsidP="005C5C41">
      <w:pPr>
        <w:spacing w:after="0" w:line="240" w:lineRule="auto"/>
        <w:rPr>
          <w:rFonts w:ascii="Times New Roman" w:hAnsi="Times New Roman" w:cs="Times New Roman"/>
        </w:rPr>
      </w:pPr>
      <w:r w:rsidRPr="005C5C41">
        <w:rPr>
          <w:rFonts w:ascii="Times New Roman" w:hAnsi="Times New Roman" w:cs="Times New Roman"/>
        </w:rPr>
        <w:t>Статья 151. Заключительные положения</w:t>
      </w:r>
    </w:p>
    <w:p w:rsidR="00741A2C" w:rsidRPr="005C5C41" w:rsidRDefault="00741A2C" w:rsidP="005C5C41">
      <w:pPr>
        <w:spacing w:after="0" w:line="240" w:lineRule="auto"/>
        <w:jc w:val="both"/>
        <w:rPr>
          <w:rFonts w:ascii="Times New Roman" w:hAnsi="Times New Roman" w:cs="Times New Roman"/>
        </w:rPr>
      </w:pPr>
      <w:r w:rsidRPr="005C5C41">
        <w:rPr>
          <w:rFonts w:ascii="Times New Roman" w:hAnsi="Times New Roman" w:cs="Times New Roman"/>
        </w:rPr>
        <w:t xml:space="preserve">1. </w:t>
      </w:r>
      <w:proofErr w:type="gramStart"/>
      <w:r w:rsidRPr="005C5C41">
        <w:rPr>
          <w:rFonts w:ascii="Times New Roman" w:hAnsi="Times New Roman" w:cs="Times New Roman"/>
        </w:rPr>
        <w:t>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roofErr w:type="gramEnd"/>
    </w:p>
    <w:p w:rsidR="00741A2C" w:rsidRPr="005C5C41" w:rsidRDefault="00741A2C" w:rsidP="005C5C41">
      <w:pPr>
        <w:spacing w:after="0" w:line="240" w:lineRule="auto"/>
        <w:jc w:val="both"/>
        <w:rPr>
          <w:rFonts w:ascii="Times New Roman" w:hAnsi="Times New Roman" w:cs="Times New Roman"/>
        </w:rPr>
      </w:pPr>
      <w:r w:rsidRPr="005C5C41">
        <w:rPr>
          <w:rFonts w:ascii="Times New Roman" w:hAnsi="Times New Roman" w:cs="Times New Roman"/>
        </w:rPr>
        <w:t> 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w:t>
      </w:r>
      <w:proofErr w:type="gramStart"/>
      <w:r w:rsidRPr="005C5C41">
        <w:rPr>
          <w:rFonts w:ascii="Times New Roman" w:hAnsi="Times New Roman" w:cs="Times New Roman"/>
        </w:rPr>
        <w:t>ств пр</w:t>
      </w:r>
      <w:proofErr w:type="gramEnd"/>
      <w:r w:rsidRPr="005C5C41">
        <w:rPr>
          <w:rFonts w:ascii="Times New Roman" w:hAnsi="Times New Roman" w:cs="Times New Roman"/>
        </w:rPr>
        <w:t>именяется для продукции общего назначения только изготовителями или юридическими лицами, выполняющими функции иностранного изготовителя.</w:t>
      </w:r>
    </w:p>
    <w:p w:rsidR="00741A2C" w:rsidRPr="005C5C41" w:rsidRDefault="00741A2C" w:rsidP="005C5C41">
      <w:pPr>
        <w:spacing w:after="0" w:line="240" w:lineRule="auto"/>
        <w:jc w:val="both"/>
        <w:rPr>
          <w:rFonts w:ascii="Times New Roman" w:hAnsi="Times New Roman" w:cs="Times New Roman"/>
        </w:rPr>
      </w:pPr>
      <w:r w:rsidRPr="005C5C41">
        <w:rPr>
          <w:rFonts w:ascii="Times New Roman" w:hAnsi="Times New Roman" w:cs="Times New Roman"/>
        </w:rPr>
        <w:t xml:space="preserve"> 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w:t>
      </w:r>
      <w:proofErr w:type="gramStart"/>
      <w:r w:rsidRPr="005C5C41">
        <w:rPr>
          <w:rFonts w:ascii="Times New Roman" w:hAnsi="Times New Roman" w:cs="Times New Roman"/>
        </w:rPr>
        <w:t>окончания</w:t>
      </w:r>
      <w:proofErr w:type="gramEnd"/>
      <w:r w:rsidRPr="005C5C41">
        <w:rPr>
          <w:rFonts w:ascii="Times New Roman" w:hAnsi="Times New Roman" w:cs="Times New Roman"/>
        </w:rPr>
        <w:t xml:space="preserve"> установленного в них срока.</w:t>
      </w:r>
    </w:p>
    <w:p w:rsidR="00741A2C" w:rsidRPr="005C5C41" w:rsidRDefault="00741A2C" w:rsidP="005C5C41">
      <w:pPr>
        <w:spacing w:after="0" w:line="240" w:lineRule="auto"/>
        <w:jc w:val="both"/>
        <w:rPr>
          <w:rFonts w:ascii="Times New Roman" w:hAnsi="Times New Roman" w:cs="Times New Roman"/>
        </w:rPr>
      </w:pPr>
      <w:r w:rsidRPr="005C5C41">
        <w:rPr>
          <w:rFonts w:ascii="Times New Roman" w:hAnsi="Times New Roman" w:cs="Times New Roman"/>
        </w:rPr>
        <w:t> </w:t>
      </w:r>
    </w:p>
    <w:p w:rsidR="00741A2C" w:rsidRPr="005C5C41" w:rsidRDefault="00741A2C" w:rsidP="005C5C41">
      <w:pPr>
        <w:spacing w:after="0" w:line="240" w:lineRule="auto"/>
        <w:jc w:val="both"/>
        <w:rPr>
          <w:rFonts w:ascii="Times New Roman" w:hAnsi="Times New Roman" w:cs="Times New Roman"/>
        </w:rPr>
      </w:pPr>
      <w:r w:rsidRPr="005C5C41">
        <w:rPr>
          <w:rFonts w:ascii="Times New Roman" w:hAnsi="Times New Roman" w:cs="Times New Roman"/>
        </w:rPr>
        <w:t>Статья 152. Вступление в силу настоящего Федерального закона</w:t>
      </w:r>
    </w:p>
    <w:p w:rsidR="00741A2C" w:rsidRPr="005C5C41" w:rsidRDefault="00741A2C" w:rsidP="005C5C41">
      <w:pPr>
        <w:spacing w:after="0" w:line="240" w:lineRule="auto"/>
        <w:jc w:val="both"/>
        <w:rPr>
          <w:rFonts w:ascii="Times New Roman" w:hAnsi="Times New Roman" w:cs="Times New Roman"/>
        </w:rPr>
      </w:pPr>
      <w:r w:rsidRPr="005C5C41">
        <w:rPr>
          <w:rFonts w:ascii="Times New Roman" w:hAnsi="Times New Roman" w:cs="Times New Roman"/>
        </w:rPr>
        <w:t>Настоящий Федеральный закон вступает в силу по истечении девяти месяцев со дня его официального опубликования.</w:t>
      </w:r>
    </w:p>
    <w:p w:rsidR="00741A2C" w:rsidRPr="005C5C41" w:rsidRDefault="00741A2C" w:rsidP="005C5C41">
      <w:pPr>
        <w:spacing w:after="0" w:line="240" w:lineRule="auto"/>
        <w:rPr>
          <w:rFonts w:ascii="Times New Roman" w:hAnsi="Times New Roman" w:cs="Times New Roman"/>
        </w:rPr>
      </w:pPr>
    </w:p>
    <w:p w:rsidR="00741A2C" w:rsidRPr="005C5C41" w:rsidRDefault="00741A2C" w:rsidP="005C5C41">
      <w:pPr>
        <w:spacing w:after="0" w:line="240" w:lineRule="auto"/>
        <w:rPr>
          <w:rFonts w:ascii="Times New Roman" w:hAnsi="Times New Roman" w:cs="Times New Roman"/>
        </w:rPr>
      </w:pPr>
      <w:r w:rsidRPr="005C5C41">
        <w:rPr>
          <w:rFonts w:ascii="Times New Roman" w:hAnsi="Times New Roman" w:cs="Times New Roman"/>
        </w:rPr>
        <w:t>Президент</w:t>
      </w:r>
    </w:p>
    <w:p w:rsidR="00741A2C" w:rsidRPr="005C5C41" w:rsidRDefault="00741A2C" w:rsidP="005C5C41">
      <w:pPr>
        <w:spacing w:after="0" w:line="240" w:lineRule="auto"/>
        <w:rPr>
          <w:rFonts w:ascii="Times New Roman" w:hAnsi="Times New Roman" w:cs="Times New Roman"/>
        </w:rPr>
      </w:pPr>
      <w:r w:rsidRPr="005C5C41">
        <w:rPr>
          <w:rFonts w:ascii="Times New Roman" w:hAnsi="Times New Roman" w:cs="Times New Roman"/>
        </w:rPr>
        <w:t>Российской Федерации</w:t>
      </w:r>
    </w:p>
    <w:p w:rsidR="00741A2C" w:rsidRPr="005C5C41" w:rsidRDefault="00741A2C" w:rsidP="005C5C41">
      <w:pPr>
        <w:spacing w:after="0" w:line="240" w:lineRule="auto"/>
        <w:rPr>
          <w:rFonts w:ascii="Times New Roman" w:hAnsi="Times New Roman" w:cs="Times New Roman"/>
        </w:rPr>
      </w:pPr>
      <w:r w:rsidRPr="005C5C41">
        <w:rPr>
          <w:rFonts w:ascii="Times New Roman" w:hAnsi="Times New Roman" w:cs="Times New Roman"/>
        </w:rPr>
        <w:t>Д.МЕДВЕДЕВ</w:t>
      </w:r>
    </w:p>
    <w:p w:rsidR="00741A2C" w:rsidRPr="005C5C41" w:rsidRDefault="00741A2C" w:rsidP="005C5C41">
      <w:pPr>
        <w:spacing w:after="0" w:line="240" w:lineRule="auto"/>
        <w:rPr>
          <w:rFonts w:ascii="Times New Roman" w:hAnsi="Times New Roman" w:cs="Times New Roman"/>
        </w:rPr>
      </w:pPr>
      <w:r w:rsidRPr="005C5C41">
        <w:rPr>
          <w:rFonts w:ascii="Times New Roman" w:hAnsi="Times New Roman" w:cs="Times New Roman"/>
        </w:rPr>
        <w:t>Москва, Кремль</w:t>
      </w:r>
    </w:p>
    <w:p w:rsidR="00741A2C" w:rsidRPr="005C5C41" w:rsidRDefault="00741A2C" w:rsidP="005C5C41">
      <w:pPr>
        <w:spacing w:after="0" w:line="240" w:lineRule="auto"/>
        <w:rPr>
          <w:rFonts w:ascii="Times New Roman" w:hAnsi="Times New Roman" w:cs="Times New Roman"/>
        </w:rPr>
      </w:pPr>
      <w:r w:rsidRPr="005C5C41">
        <w:rPr>
          <w:rFonts w:ascii="Times New Roman" w:hAnsi="Times New Roman" w:cs="Times New Roman"/>
        </w:rPr>
        <w:t>22 июля 2008 года</w:t>
      </w:r>
    </w:p>
    <w:p w:rsidR="00741A2C" w:rsidRPr="005C5C41" w:rsidRDefault="00741A2C" w:rsidP="005C5C41">
      <w:pPr>
        <w:spacing w:after="0" w:line="240" w:lineRule="auto"/>
        <w:rPr>
          <w:rFonts w:ascii="Times New Roman" w:hAnsi="Times New Roman" w:cs="Times New Roman"/>
        </w:rPr>
      </w:pPr>
      <w:r w:rsidRPr="005C5C41">
        <w:rPr>
          <w:rFonts w:ascii="Times New Roman" w:hAnsi="Times New Roman" w:cs="Times New Roman"/>
        </w:rPr>
        <w:t>N 123-ФЗ</w:t>
      </w:r>
    </w:p>
    <w:p w:rsidR="00741A2C" w:rsidRPr="005C5C41" w:rsidRDefault="00741A2C" w:rsidP="005C5C41">
      <w:pPr>
        <w:spacing w:after="0" w:line="240" w:lineRule="auto"/>
        <w:ind w:left="-1134" w:firstLine="1134"/>
        <w:rPr>
          <w:rFonts w:ascii="Times New Roman" w:hAnsi="Times New Roman" w:cs="Times New Roman"/>
        </w:rPr>
      </w:pPr>
    </w:p>
    <w:sectPr w:rsidR="00741A2C" w:rsidRPr="005C5C41" w:rsidSect="00741A2C">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1A2C"/>
    <w:rsid w:val="00040CD4"/>
    <w:rsid w:val="000815F8"/>
    <w:rsid w:val="00083E4D"/>
    <w:rsid w:val="000A7481"/>
    <w:rsid w:val="002A52CE"/>
    <w:rsid w:val="00352E78"/>
    <w:rsid w:val="0048378B"/>
    <w:rsid w:val="004F59E4"/>
    <w:rsid w:val="0057680A"/>
    <w:rsid w:val="005C5C41"/>
    <w:rsid w:val="00670A15"/>
    <w:rsid w:val="006B6DCC"/>
    <w:rsid w:val="006F4E00"/>
    <w:rsid w:val="0070192C"/>
    <w:rsid w:val="00741A2C"/>
    <w:rsid w:val="008D3BBC"/>
    <w:rsid w:val="008F46E2"/>
    <w:rsid w:val="008F54AB"/>
    <w:rsid w:val="00A75857"/>
    <w:rsid w:val="00C90CD2"/>
    <w:rsid w:val="00CC4542"/>
    <w:rsid w:val="00D76D20"/>
    <w:rsid w:val="00F2693A"/>
    <w:rsid w:val="00F7302F"/>
    <w:rsid w:val="00F9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94062">
      <w:bodyDiv w:val="1"/>
      <w:marLeft w:val="0"/>
      <w:marRight w:val="0"/>
      <w:marTop w:val="0"/>
      <w:marBottom w:val="0"/>
      <w:divBdr>
        <w:top w:val="none" w:sz="0" w:space="0" w:color="auto"/>
        <w:left w:val="none" w:sz="0" w:space="0" w:color="auto"/>
        <w:bottom w:val="none" w:sz="0" w:space="0" w:color="auto"/>
        <w:right w:val="none" w:sz="0" w:space="0" w:color="auto"/>
      </w:divBdr>
      <w:divsChild>
        <w:div w:id="162362086">
          <w:marLeft w:val="0"/>
          <w:marRight w:val="0"/>
          <w:marTop w:val="0"/>
          <w:marBottom w:val="0"/>
          <w:divBdr>
            <w:top w:val="none" w:sz="0" w:space="0" w:color="auto"/>
            <w:left w:val="none" w:sz="0" w:space="0" w:color="auto"/>
            <w:bottom w:val="none" w:sz="0" w:space="0" w:color="auto"/>
            <w:right w:val="none" w:sz="0" w:space="0" w:color="auto"/>
          </w:divBdr>
          <w:divsChild>
            <w:div w:id="1201430405">
              <w:marLeft w:val="0"/>
              <w:marRight w:val="0"/>
              <w:marTop w:val="0"/>
              <w:marBottom w:val="0"/>
              <w:divBdr>
                <w:top w:val="none" w:sz="0" w:space="0" w:color="auto"/>
                <w:left w:val="none" w:sz="0" w:space="0" w:color="auto"/>
                <w:bottom w:val="none" w:sz="0" w:space="0" w:color="auto"/>
                <w:right w:val="none" w:sz="0" w:space="0" w:color="auto"/>
              </w:divBdr>
              <w:divsChild>
                <w:div w:id="370302043">
                  <w:marLeft w:val="0"/>
                  <w:marRight w:val="0"/>
                  <w:marTop w:val="0"/>
                  <w:marBottom w:val="0"/>
                  <w:divBdr>
                    <w:top w:val="none" w:sz="0" w:space="0" w:color="auto"/>
                    <w:left w:val="none" w:sz="0" w:space="0" w:color="auto"/>
                    <w:bottom w:val="none" w:sz="0" w:space="0" w:color="auto"/>
                    <w:right w:val="none" w:sz="0" w:space="0" w:color="auto"/>
                  </w:divBdr>
                  <w:divsChild>
                    <w:div w:id="1726491391">
                      <w:marLeft w:val="40"/>
                      <w:marRight w:val="0"/>
                      <w:marTop w:val="0"/>
                      <w:marBottom w:val="0"/>
                      <w:divBdr>
                        <w:top w:val="none" w:sz="0" w:space="0" w:color="auto"/>
                        <w:left w:val="none" w:sz="0" w:space="0" w:color="auto"/>
                        <w:bottom w:val="none" w:sz="0" w:space="0" w:color="auto"/>
                        <w:right w:val="none" w:sz="0" w:space="0" w:color="auto"/>
                      </w:divBdr>
                    </w:div>
                    <w:div w:id="77405919">
                      <w:marLeft w:val="0"/>
                      <w:marRight w:val="0"/>
                      <w:marTop w:val="0"/>
                      <w:marBottom w:val="0"/>
                      <w:divBdr>
                        <w:top w:val="none" w:sz="0" w:space="0" w:color="auto"/>
                        <w:left w:val="none" w:sz="0" w:space="0" w:color="auto"/>
                        <w:bottom w:val="none" w:sz="0" w:space="0" w:color="auto"/>
                        <w:right w:val="none" w:sz="0" w:space="0" w:color="auto"/>
                      </w:divBdr>
                    </w:div>
                    <w:div w:id="1312440659">
                      <w:marLeft w:val="0"/>
                      <w:marRight w:val="0"/>
                      <w:marTop w:val="0"/>
                      <w:marBottom w:val="0"/>
                      <w:divBdr>
                        <w:top w:val="none" w:sz="0" w:space="0" w:color="auto"/>
                        <w:left w:val="none" w:sz="0" w:space="0" w:color="auto"/>
                        <w:bottom w:val="none" w:sz="0" w:space="0" w:color="auto"/>
                        <w:right w:val="none" w:sz="0" w:space="0" w:color="auto"/>
                      </w:divBdr>
                      <w:divsChild>
                        <w:div w:id="1786267025">
                          <w:marLeft w:val="120"/>
                          <w:marRight w:val="0"/>
                          <w:marTop w:val="0"/>
                          <w:marBottom w:val="0"/>
                          <w:divBdr>
                            <w:top w:val="none" w:sz="0" w:space="0" w:color="auto"/>
                            <w:left w:val="none" w:sz="0" w:space="0" w:color="auto"/>
                            <w:bottom w:val="none" w:sz="0" w:space="0" w:color="auto"/>
                            <w:right w:val="none" w:sz="0" w:space="0" w:color="auto"/>
                          </w:divBdr>
                        </w:div>
                        <w:div w:id="1512913570">
                          <w:marLeft w:val="0"/>
                          <w:marRight w:val="0"/>
                          <w:marTop w:val="0"/>
                          <w:marBottom w:val="0"/>
                          <w:divBdr>
                            <w:top w:val="none" w:sz="0" w:space="0" w:color="auto"/>
                            <w:left w:val="none" w:sz="0" w:space="0" w:color="auto"/>
                            <w:bottom w:val="none" w:sz="0" w:space="0" w:color="auto"/>
                            <w:right w:val="none" w:sz="0" w:space="0" w:color="auto"/>
                          </w:divBdr>
                        </w:div>
                        <w:div w:id="1774396022">
                          <w:marLeft w:val="0"/>
                          <w:marRight w:val="0"/>
                          <w:marTop w:val="0"/>
                          <w:marBottom w:val="0"/>
                          <w:divBdr>
                            <w:top w:val="none" w:sz="0" w:space="0" w:color="auto"/>
                            <w:left w:val="none" w:sz="0" w:space="0" w:color="auto"/>
                            <w:bottom w:val="none" w:sz="0" w:space="0" w:color="auto"/>
                            <w:right w:val="none" w:sz="0" w:space="0" w:color="auto"/>
                          </w:divBdr>
                        </w:div>
                        <w:div w:id="474833121">
                          <w:marLeft w:val="0"/>
                          <w:marRight w:val="0"/>
                          <w:marTop w:val="0"/>
                          <w:marBottom w:val="0"/>
                          <w:divBdr>
                            <w:top w:val="none" w:sz="0" w:space="0" w:color="auto"/>
                            <w:left w:val="none" w:sz="0" w:space="0" w:color="auto"/>
                            <w:bottom w:val="none" w:sz="0" w:space="0" w:color="auto"/>
                            <w:right w:val="none" w:sz="0" w:space="0" w:color="auto"/>
                          </w:divBdr>
                        </w:div>
                      </w:divsChild>
                    </w:div>
                    <w:div w:id="476846212">
                      <w:marLeft w:val="40"/>
                      <w:marRight w:val="0"/>
                      <w:marTop w:val="0"/>
                      <w:marBottom w:val="0"/>
                      <w:divBdr>
                        <w:top w:val="none" w:sz="0" w:space="0" w:color="auto"/>
                        <w:left w:val="none" w:sz="0" w:space="0" w:color="auto"/>
                        <w:bottom w:val="none" w:sz="0" w:space="0" w:color="auto"/>
                        <w:right w:val="none" w:sz="0" w:space="0" w:color="auto"/>
                      </w:divBdr>
                    </w:div>
                    <w:div w:id="2365953">
                      <w:marLeft w:val="40"/>
                      <w:marRight w:val="0"/>
                      <w:marTop w:val="0"/>
                      <w:marBottom w:val="0"/>
                      <w:divBdr>
                        <w:top w:val="none" w:sz="0" w:space="0" w:color="auto"/>
                        <w:left w:val="none" w:sz="0" w:space="0" w:color="auto"/>
                        <w:bottom w:val="none" w:sz="0" w:space="0" w:color="auto"/>
                        <w:right w:val="none" w:sz="0" w:space="0" w:color="auto"/>
                      </w:divBdr>
                    </w:div>
                    <w:div w:id="536627130">
                      <w:marLeft w:val="40"/>
                      <w:marRight w:val="0"/>
                      <w:marTop w:val="0"/>
                      <w:marBottom w:val="0"/>
                      <w:divBdr>
                        <w:top w:val="none" w:sz="0" w:space="0" w:color="auto"/>
                        <w:left w:val="none" w:sz="0" w:space="0" w:color="auto"/>
                        <w:bottom w:val="none" w:sz="0" w:space="0" w:color="auto"/>
                        <w:right w:val="none" w:sz="0" w:space="0" w:color="auto"/>
                      </w:divBdr>
                    </w:div>
                    <w:div w:id="1283346003">
                      <w:marLeft w:val="40"/>
                      <w:marRight w:val="0"/>
                      <w:marTop w:val="0"/>
                      <w:marBottom w:val="0"/>
                      <w:divBdr>
                        <w:top w:val="none" w:sz="0" w:space="0" w:color="auto"/>
                        <w:left w:val="none" w:sz="0" w:space="0" w:color="auto"/>
                        <w:bottom w:val="none" w:sz="0" w:space="0" w:color="auto"/>
                        <w:right w:val="none" w:sz="0" w:space="0" w:color="auto"/>
                      </w:divBdr>
                    </w:div>
                    <w:div w:id="1585795327">
                      <w:marLeft w:val="40"/>
                      <w:marRight w:val="0"/>
                      <w:marTop w:val="0"/>
                      <w:marBottom w:val="0"/>
                      <w:divBdr>
                        <w:top w:val="none" w:sz="0" w:space="0" w:color="auto"/>
                        <w:left w:val="none" w:sz="0" w:space="0" w:color="auto"/>
                        <w:bottom w:val="none" w:sz="0" w:space="0" w:color="auto"/>
                        <w:right w:val="none" w:sz="0" w:space="0" w:color="auto"/>
                      </w:divBdr>
                    </w:div>
                    <w:div w:id="1869677679">
                      <w:marLeft w:val="40"/>
                      <w:marRight w:val="0"/>
                      <w:marTop w:val="0"/>
                      <w:marBottom w:val="0"/>
                      <w:divBdr>
                        <w:top w:val="none" w:sz="0" w:space="0" w:color="auto"/>
                        <w:left w:val="none" w:sz="0" w:space="0" w:color="auto"/>
                        <w:bottom w:val="none" w:sz="0" w:space="0" w:color="auto"/>
                        <w:right w:val="none" w:sz="0" w:space="0" w:color="auto"/>
                      </w:divBdr>
                    </w:div>
                    <w:div w:id="740713163">
                      <w:marLeft w:val="40"/>
                      <w:marRight w:val="0"/>
                      <w:marTop w:val="0"/>
                      <w:marBottom w:val="0"/>
                      <w:divBdr>
                        <w:top w:val="none" w:sz="0" w:space="0" w:color="auto"/>
                        <w:left w:val="none" w:sz="0" w:space="0" w:color="auto"/>
                        <w:bottom w:val="none" w:sz="0" w:space="0" w:color="auto"/>
                        <w:right w:val="none" w:sz="0" w:space="0" w:color="auto"/>
                      </w:divBdr>
                    </w:div>
                    <w:div w:id="439303082">
                      <w:marLeft w:val="40"/>
                      <w:marRight w:val="0"/>
                      <w:marTop w:val="0"/>
                      <w:marBottom w:val="0"/>
                      <w:divBdr>
                        <w:top w:val="none" w:sz="0" w:space="0" w:color="auto"/>
                        <w:left w:val="none" w:sz="0" w:space="0" w:color="auto"/>
                        <w:bottom w:val="none" w:sz="0" w:space="0" w:color="auto"/>
                        <w:right w:val="none" w:sz="0" w:space="0" w:color="auto"/>
                      </w:divBdr>
                    </w:div>
                    <w:div w:id="2130271156">
                      <w:marLeft w:val="40"/>
                      <w:marRight w:val="0"/>
                      <w:marTop w:val="0"/>
                      <w:marBottom w:val="0"/>
                      <w:divBdr>
                        <w:top w:val="none" w:sz="0" w:space="0" w:color="auto"/>
                        <w:left w:val="none" w:sz="0" w:space="0" w:color="auto"/>
                        <w:bottom w:val="none" w:sz="0" w:space="0" w:color="auto"/>
                        <w:right w:val="none" w:sz="0" w:space="0" w:color="auto"/>
                      </w:divBdr>
                    </w:div>
                    <w:div w:id="592471023">
                      <w:marLeft w:val="40"/>
                      <w:marRight w:val="0"/>
                      <w:marTop w:val="0"/>
                      <w:marBottom w:val="0"/>
                      <w:divBdr>
                        <w:top w:val="none" w:sz="0" w:space="0" w:color="auto"/>
                        <w:left w:val="none" w:sz="0" w:space="0" w:color="auto"/>
                        <w:bottom w:val="none" w:sz="0" w:space="0" w:color="auto"/>
                        <w:right w:val="none" w:sz="0" w:space="0" w:color="auto"/>
                      </w:divBdr>
                    </w:div>
                    <w:div w:id="2066757744">
                      <w:marLeft w:val="40"/>
                      <w:marRight w:val="0"/>
                      <w:marTop w:val="0"/>
                      <w:marBottom w:val="0"/>
                      <w:divBdr>
                        <w:top w:val="none" w:sz="0" w:space="0" w:color="auto"/>
                        <w:left w:val="none" w:sz="0" w:space="0" w:color="auto"/>
                        <w:bottom w:val="none" w:sz="0" w:space="0" w:color="auto"/>
                        <w:right w:val="none" w:sz="0" w:space="0" w:color="auto"/>
                      </w:divBdr>
                    </w:div>
                    <w:div w:id="1018852896">
                      <w:marLeft w:val="40"/>
                      <w:marRight w:val="0"/>
                      <w:marTop w:val="0"/>
                      <w:marBottom w:val="0"/>
                      <w:divBdr>
                        <w:top w:val="none" w:sz="0" w:space="0" w:color="auto"/>
                        <w:left w:val="none" w:sz="0" w:space="0" w:color="auto"/>
                        <w:bottom w:val="none" w:sz="0" w:space="0" w:color="auto"/>
                        <w:right w:val="none" w:sz="0" w:space="0" w:color="auto"/>
                      </w:divBdr>
                    </w:div>
                    <w:div w:id="1344436441">
                      <w:marLeft w:val="40"/>
                      <w:marRight w:val="0"/>
                      <w:marTop w:val="0"/>
                      <w:marBottom w:val="0"/>
                      <w:divBdr>
                        <w:top w:val="none" w:sz="0" w:space="0" w:color="auto"/>
                        <w:left w:val="none" w:sz="0" w:space="0" w:color="auto"/>
                        <w:bottom w:val="none" w:sz="0" w:space="0" w:color="auto"/>
                        <w:right w:val="none" w:sz="0" w:space="0" w:color="auto"/>
                      </w:divBdr>
                    </w:div>
                    <w:div w:id="1011106269">
                      <w:marLeft w:val="40"/>
                      <w:marRight w:val="0"/>
                      <w:marTop w:val="0"/>
                      <w:marBottom w:val="0"/>
                      <w:divBdr>
                        <w:top w:val="none" w:sz="0" w:space="0" w:color="auto"/>
                        <w:left w:val="none" w:sz="0" w:space="0" w:color="auto"/>
                        <w:bottom w:val="none" w:sz="0" w:space="0" w:color="auto"/>
                        <w:right w:val="none" w:sz="0" w:space="0" w:color="auto"/>
                      </w:divBdr>
                    </w:div>
                    <w:div w:id="1143810116">
                      <w:marLeft w:val="40"/>
                      <w:marRight w:val="0"/>
                      <w:marTop w:val="0"/>
                      <w:marBottom w:val="0"/>
                      <w:divBdr>
                        <w:top w:val="none" w:sz="0" w:space="0" w:color="auto"/>
                        <w:left w:val="none" w:sz="0" w:space="0" w:color="auto"/>
                        <w:bottom w:val="none" w:sz="0" w:space="0" w:color="auto"/>
                        <w:right w:val="none" w:sz="0" w:space="0" w:color="auto"/>
                      </w:divBdr>
                    </w:div>
                    <w:div w:id="1200048156">
                      <w:marLeft w:val="40"/>
                      <w:marRight w:val="0"/>
                      <w:marTop w:val="0"/>
                      <w:marBottom w:val="0"/>
                      <w:divBdr>
                        <w:top w:val="none" w:sz="0" w:space="0" w:color="auto"/>
                        <w:left w:val="none" w:sz="0" w:space="0" w:color="auto"/>
                        <w:bottom w:val="none" w:sz="0" w:space="0" w:color="auto"/>
                        <w:right w:val="none" w:sz="0" w:space="0" w:color="auto"/>
                      </w:divBdr>
                    </w:div>
                    <w:div w:id="2029597094">
                      <w:marLeft w:val="40"/>
                      <w:marRight w:val="0"/>
                      <w:marTop w:val="0"/>
                      <w:marBottom w:val="0"/>
                      <w:divBdr>
                        <w:top w:val="none" w:sz="0" w:space="0" w:color="auto"/>
                        <w:left w:val="none" w:sz="0" w:space="0" w:color="auto"/>
                        <w:bottom w:val="none" w:sz="0" w:space="0" w:color="auto"/>
                        <w:right w:val="none" w:sz="0" w:space="0" w:color="auto"/>
                      </w:divBdr>
                    </w:div>
                    <w:div w:id="1346715030">
                      <w:marLeft w:val="40"/>
                      <w:marRight w:val="0"/>
                      <w:marTop w:val="0"/>
                      <w:marBottom w:val="0"/>
                      <w:divBdr>
                        <w:top w:val="none" w:sz="0" w:space="0" w:color="auto"/>
                        <w:left w:val="none" w:sz="0" w:space="0" w:color="auto"/>
                        <w:bottom w:val="none" w:sz="0" w:space="0" w:color="auto"/>
                        <w:right w:val="none" w:sz="0" w:space="0" w:color="auto"/>
                      </w:divBdr>
                    </w:div>
                    <w:div w:id="1255673989">
                      <w:marLeft w:val="40"/>
                      <w:marRight w:val="0"/>
                      <w:marTop w:val="0"/>
                      <w:marBottom w:val="0"/>
                      <w:divBdr>
                        <w:top w:val="none" w:sz="0" w:space="0" w:color="auto"/>
                        <w:left w:val="none" w:sz="0" w:space="0" w:color="auto"/>
                        <w:bottom w:val="none" w:sz="0" w:space="0" w:color="auto"/>
                        <w:right w:val="none" w:sz="0" w:space="0" w:color="auto"/>
                      </w:divBdr>
                    </w:div>
                    <w:div w:id="1543782333">
                      <w:marLeft w:val="40"/>
                      <w:marRight w:val="0"/>
                      <w:marTop w:val="0"/>
                      <w:marBottom w:val="0"/>
                      <w:divBdr>
                        <w:top w:val="none" w:sz="0" w:space="0" w:color="auto"/>
                        <w:left w:val="none" w:sz="0" w:space="0" w:color="auto"/>
                        <w:bottom w:val="none" w:sz="0" w:space="0" w:color="auto"/>
                        <w:right w:val="none" w:sz="0" w:space="0" w:color="auto"/>
                      </w:divBdr>
                    </w:div>
                    <w:div w:id="1182090981">
                      <w:marLeft w:val="40"/>
                      <w:marRight w:val="0"/>
                      <w:marTop w:val="0"/>
                      <w:marBottom w:val="0"/>
                      <w:divBdr>
                        <w:top w:val="none" w:sz="0" w:space="0" w:color="auto"/>
                        <w:left w:val="none" w:sz="0" w:space="0" w:color="auto"/>
                        <w:bottom w:val="none" w:sz="0" w:space="0" w:color="auto"/>
                        <w:right w:val="none" w:sz="0" w:space="0" w:color="auto"/>
                      </w:divBdr>
                    </w:div>
                    <w:div w:id="1804037735">
                      <w:marLeft w:val="40"/>
                      <w:marRight w:val="0"/>
                      <w:marTop w:val="0"/>
                      <w:marBottom w:val="0"/>
                      <w:divBdr>
                        <w:top w:val="none" w:sz="0" w:space="0" w:color="auto"/>
                        <w:left w:val="none" w:sz="0" w:space="0" w:color="auto"/>
                        <w:bottom w:val="none" w:sz="0" w:space="0" w:color="auto"/>
                        <w:right w:val="none" w:sz="0" w:space="0" w:color="auto"/>
                      </w:divBdr>
                    </w:div>
                    <w:div w:id="493842650">
                      <w:marLeft w:val="40"/>
                      <w:marRight w:val="0"/>
                      <w:marTop w:val="0"/>
                      <w:marBottom w:val="0"/>
                      <w:divBdr>
                        <w:top w:val="none" w:sz="0" w:space="0" w:color="auto"/>
                        <w:left w:val="none" w:sz="0" w:space="0" w:color="auto"/>
                        <w:bottom w:val="none" w:sz="0" w:space="0" w:color="auto"/>
                        <w:right w:val="none" w:sz="0" w:space="0" w:color="auto"/>
                      </w:divBdr>
                    </w:div>
                    <w:div w:id="123893498">
                      <w:marLeft w:val="40"/>
                      <w:marRight w:val="0"/>
                      <w:marTop w:val="0"/>
                      <w:marBottom w:val="0"/>
                      <w:divBdr>
                        <w:top w:val="none" w:sz="0" w:space="0" w:color="auto"/>
                        <w:left w:val="none" w:sz="0" w:space="0" w:color="auto"/>
                        <w:bottom w:val="none" w:sz="0" w:space="0" w:color="auto"/>
                        <w:right w:val="none" w:sz="0" w:space="0" w:color="auto"/>
                      </w:divBdr>
                    </w:div>
                    <w:div w:id="2068412728">
                      <w:marLeft w:val="40"/>
                      <w:marRight w:val="0"/>
                      <w:marTop w:val="0"/>
                      <w:marBottom w:val="0"/>
                      <w:divBdr>
                        <w:top w:val="none" w:sz="0" w:space="0" w:color="auto"/>
                        <w:left w:val="none" w:sz="0" w:space="0" w:color="auto"/>
                        <w:bottom w:val="none" w:sz="0" w:space="0" w:color="auto"/>
                        <w:right w:val="none" w:sz="0" w:space="0" w:color="auto"/>
                      </w:divBdr>
                    </w:div>
                    <w:div w:id="1992325150">
                      <w:marLeft w:val="40"/>
                      <w:marRight w:val="0"/>
                      <w:marTop w:val="0"/>
                      <w:marBottom w:val="0"/>
                      <w:divBdr>
                        <w:top w:val="none" w:sz="0" w:space="0" w:color="auto"/>
                        <w:left w:val="none" w:sz="0" w:space="0" w:color="auto"/>
                        <w:bottom w:val="none" w:sz="0" w:space="0" w:color="auto"/>
                        <w:right w:val="none" w:sz="0" w:space="0" w:color="auto"/>
                      </w:divBdr>
                    </w:div>
                    <w:div w:id="1004822650">
                      <w:marLeft w:val="40"/>
                      <w:marRight w:val="0"/>
                      <w:marTop w:val="0"/>
                      <w:marBottom w:val="0"/>
                      <w:divBdr>
                        <w:top w:val="none" w:sz="0" w:space="0" w:color="auto"/>
                        <w:left w:val="none" w:sz="0" w:space="0" w:color="auto"/>
                        <w:bottom w:val="none" w:sz="0" w:space="0" w:color="auto"/>
                        <w:right w:val="none" w:sz="0" w:space="0" w:color="auto"/>
                      </w:divBdr>
                    </w:div>
                    <w:div w:id="1126123727">
                      <w:marLeft w:val="40"/>
                      <w:marRight w:val="0"/>
                      <w:marTop w:val="0"/>
                      <w:marBottom w:val="0"/>
                      <w:divBdr>
                        <w:top w:val="none" w:sz="0" w:space="0" w:color="auto"/>
                        <w:left w:val="none" w:sz="0" w:space="0" w:color="auto"/>
                        <w:bottom w:val="none" w:sz="0" w:space="0" w:color="auto"/>
                        <w:right w:val="none" w:sz="0" w:space="0" w:color="auto"/>
                      </w:divBdr>
                    </w:div>
                    <w:div w:id="1195845964">
                      <w:marLeft w:val="40"/>
                      <w:marRight w:val="0"/>
                      <w:marTop w:val="0"/>
                      <w:marBottom w:val="0"/>
                      <w:divBdr>
                        <w:top w:val="none" w:sz="0" w:space="0" w:color="auto"/>
                        <w:left w:val="none" w:sz="0" w:space="0" w:color="auto"/>
                        <w:bottom w:val="none" w:sz="0" w:space="0" w:color="auto"/>
                        <w:right w:val="none" w:sz="0" w:space="0" w:color="auto"/>
                      </w:divBdr>
                    </w:div>
                    <w:div w:id="1572617483">
                      <w:marLeft w:val="40"/>
                      <w:marRight w:val="0"/>
                      <w:marTop w:val="0"/>
                      <w:marBottom w:val="0"/>
                      <w:divBdr>
                        <w:top w:val="none" w:sz="0" w:space="0" w:color="auto"/>
                        <w:left w:val="none" w:sz="0" w:space="0" w:color="auto"/>
                        <w:bottom w:val="none" w:sz="0" w:space="0" w:color="auto"/>
                        <w:right w:val="none" w:sz="0" w:space="0" w:color="auto"/>
                      </w:divBdr>
                    </w:div>
                    <w:div w:id="1497187670">
                      <w:marLeft w:val="40"/>
                      <w:marRight w:val="0"/>
                      <w:marTop w:val="0"/>
                      <w:marBottom w:val="0"/>
                      <w:divBdr>
                        <w:top w:val="none" w:sz="0" w:space="0" w:color="auto"/>
                        <w:left w:val="none" w:sz="0" w:space="0" w:color="auto"/>
                        <w:bottom w:val="none" w:sz="0" w:space="0" w:color="auto"/>
                        <w:right w:val="none" w:sz="0" w:space="0" w:color="auto"/>
                      </w:divBdr>
                    </w:div>
                    <w:div w:id="86388531">
                      <w:marLeft w:val="40"/>
                      <w:marRight w:val="0"/>
                      <w:marTop w:val="0"/>
                      <w:marBottom w:val="0"/>
                      <w:divBdr>
                        <w:top w:val="none" w:sz="0" w:space="0" w:color="auto"/>
                        <w:left w:val="none" w:sz="0" w:space="0" w:color="auto"/>
                        <w:bottom w:val="none" w:sz="0" w:space="0" w:color="auto"/>
                        <w:right w:val="none" w:sz="0" w:space="0" w:color="auto"/>
                      </w:divBdr>
                    </w:div>
                    <w:div w:id="1621834299">
                      <w:marLeft w:val="40"/>
                      <w:marRight w:val="0"/>
                      <w:marTop w:val="0"/>
                      <w:marBottom w:val="0"/>
                      <w:divBdr>
                        <w:top w:val="none" w:sz="0" w:space="0" w:color="auto"/>
                        <w:left w:val="none" w:sz="0" w:space="0" w:color="auto"/>
                        <w:bottom w:val="none" w:sz="0" w:space="0" w:color="auto"/>
                        <w:right w:val="none" w:sz="0" w:space="0" w:color="auto"/>
                      </w:divBdr>
                    </w:div>
                    <w:div w:id="348990034">
                      <w:marLeft w:val="40"/>
                      <w:marRight w:val="0"/>
                      <w:marTop w:val="0"/>
                      <w:marBottom w:val="0"/>
                      <w:divBdr>
                        <w:top w:val="none" w:sz="0" w:space="0" w:color="auto"/>
                        <w:left w:val="none" w:sz="0" w:space="0" w:color="auto"/>
                        <w:bottom w:val="none" w:sz="0" w:space="0" w:color="auto"/>
                        <w:right w:val="none" w:sz="0" w:space="0" w:color="auto"/>
                      </w:divBdr>
                    </w:div>
                    <w:div w:id="593517672">
                      <w:marLeft w:val="40"/>
                      <w:marRight w:val="0"/>
                      <w:marTop w:val="0"/>
                      <w:marBottom w:val="0"/>
                      <w:divBdr>
                        <w:top w:val="none" w:sz="0" w:space="0" w:color="auto"/>
                        <w:left w:val="none" w:sz="0" w:space="0" w:color="auto"/>
                        <w:bottom w:val="none" w:sz="0" w:space="0" w:color="auto"/>
                        <w:right w:val="none" w:sz="0" w:space="0" w:color="auto"/>
                      </w:divBdr>
                    </w:div>
                    <w:div w:id="592713231">
                      <w:marLeft w:val="40"/>
                      <w:marRight w:val="0"/>
                      <w:marTop w:val="0"/>
                      <w:marBottom w:val="0"/>
                      <w:divBdr>
                        <w:top w:val="none" w:sz="0" w:space="0" w:color="auto"/>
                        <w:left w:val="none" w:sz="0" w:space="0" w:color="auto"/>
                        <w:bottom w:val="none" w:sz="0" w:space="0" w:color="auto"/>
                        <w:right w:val="none" w:sz="0" w:space="0" w:color="auto"/>
                      </w:divBdr>
                    </w:div>
                    <w:div w:id="1073506532">
                      <w:marLeft w:val="40"/>
                      <w:marRight w:val="0"/>
                      <w:marTop w:val="0"/>
                      <w:marBottom w:val="0"/>
                      <w:divBdr>
                        <w:top w:val="none" w:sz="0" w:space="0" w:color="auto"/>
                        <w:left w:val="none" w:sz="0" w:space="0" w:color="auto"/>
                        <w:bottom w:val="none" w:sz="0" w:space="0" w:color="auto"/>
                        <w:right w:val="none" w:sz="0" w:space="0" w:color="auto"/>
                      </w:divBdr>
                    </w:div>
                    <w:div w:id="275720358">
                      <w:marLeft w:val="40"/>
                      <w:marRight w:val="0"/>
                      <w:marTop w:val="0"/>
                      <w:marBottom w:val="0"/>
                      <w:divBdr>
                        <w:top w:val="none" w:sz="0" w:space="0" w:color="auto"/>
                        <w:left w:val="none" w:sz="0" w:space="0" w:color="auto"/>
                        <w:bottom w:val="none" w:sz="0" w:space="0" w:color="auto"/>
                        <w:right w:val="none" w:sz="0" w:space="0" w:color="auto"/>
                      </w:divBdr>
                    </w:div>
                    <w:div w:id="191378361">
                      <w:marLeft w:val="40"/>
                      <w:marRight w:val="0"/>
                      <w:marTop w:val="0"/>
                      <w:marBottom w:val="0"/>
                      <w:divBdr>
                        <w:top w:val="none" w:sz="0" w:space="0" w:color="auto"/>
                        <w:left w:val="none" w:sz="0" w:space="0" w:color="auto"/>
                        <w:bottom w:val="none" w:sz="0" w:space="0" w:color="auto"/>
                        <w:right w:val="none" w:sz="0" w:space="0" w:color="auto"/>
                      </w:divBdr>
                    </w:div>
                    <w:div w:id="1232734178">
                      <w:marLeft w:val="40"/>
                      <w:marRight w:val="0"/>
                      <w:marTop w:val="0"/>
                      <w:marBottom w:val="0"/>
                      <w:divBdr>
                        <w:top w:val="none" w:sz="0" w:space="0" w:color="auto"/>
                        <w:left w:val="none" w:sz="0" w:space="0" w:color="auto"/>
                        <w:bottom w:val="none" w:sz="0" w:space="0" w:color="auto"/>
                        <w:right w:val="none" w:sz="0" w:space="0" w:color="auto"/>
                      </w:divBdr>
                    </w:div>
                    <w:div w:id="102380814">
                      <w:marLeft w:val="40"/>
                      <w:marRight w:val="0"/>
                      <w:marTop w:val="0"/>
                      <w:marBottom w:val="0"/>
                      <w:divBdr>
                        <w:top w:val="none" w:sz="0" w:space="0" w:color="auto"/>
                        <w:left w:val="none" w:sz="0" w:space="0" w:color="auto"/>
                        <w:bottom w:val="none" w:sz="0" w:space="0" w:color="auto"/>
                        <w:right w:val="none" w:sz="0" w:space="0" w:color="auto"/>
                      </w:divBdr>
                    </w:div>
                    <w:div w:id="1914394117">
                      <w:marLeft w:val="40"/>
                      <w:marRight w:val="0"/>
                      <w:marTop w:val="0"/>
                      <w:marBottom w:val="0"/>
                      <w:divBdr>
                        <w:top w:val="none" w:sz="0" w:space="0" w:color="auto"/>
                        <w:left w:val="none" w:sz="0" w:space="0" w:color="auto"/>
                        <w:bottom w:val="none" w:sz="0" w:space="0" w:color="auto"/>
                        <w:right w:val="none" w:sz="0" w:space="0" w:color="auto"/>
                      </w:divBdr>
                    </w:div>
                    <w:div w:id="738092879">
                      <w:marLeft w:val="40"/>
                      <w:marRight w:val="0"/>
                      <w:marTop w:val="0"/>
                      <w:marBottom w:val="0"/>
                      <w:divBdr>
                        <w:top w:val="none" w:sz="0" w:space="0" w:color="auto"/>
                        <w:left w:val="none" w:sz="0" w:space="0" w:color="auto"/>
                        <w:bottom w:val="none" w:sz="0" w:space="0" w:color="auto"/>
                        <w:right w:val="none" w:sz="0" w:space="0" w:color="auto"/>
                      </w:divBdr>
                    </w:div>
                    <w:div w:id="1611205664">
                      <w:marLeft w:val="40"/>
                      <w:marRight w:val="0"/>
                      <w:marTop w:val="0"/>
                      <w:marBottom w:val="0"/>
                      <w:divBdr>
                        <w:top w:val="none" w:sz="0" w:space="0" w:color="auto"/>
                        <w:left w:val="none" w:sz="0" w:space="0" w:color="auto"/>
                        <w:bottom w:val="none" w:sz="0" w:space="0" w:color="auto"/>
                        <w:right w:val="none" w:sz="0" w:space="0" w:color="auto"/>
                      </w:divBdr>
                    </w:div>
                    <w:div w:id="822694671">
                      <w:marLeft w:val="40"/>
                      <w:marRight w:val="0"/>
                      <w:marTop w:val="0"/>
                      <w:marBottom w:val="0"/>
                      <w:divBdr>
                        <w:top w:val="none" w:sz="0" w:space="0" w:color="auto"/>
                        <w:left w:val="none" w:sz="0" w:space="0" w:color="auto"/>
                        <w:bottom w:val="none" w:sz="0" w:space="0" w:color="auto"/>
                        <w:right w:val="none" w:sz="0" w:space="0" w:color="auto"/>
                      </w:divBdr>
                    </w:div>
                    <w:div w:id="127868655">
                      <w:marLeft w:val="40"/>
                      <w:marRight w:val="0"/>
                      <w:marTop w:val="0"/>
                      <w:marBottom w:val="0"/>
                      <w:divBdr>
                        <w:top w:val="none" w:sz="0" w:space="0" w:color="auto"/>
                        <w:left w:val="none" w:sz="0" w:space="0" w:color="auto"/>
                        <w:bottom w:val="none" w:sz="0" w:space="0" w:color="auto"/>
                        <w:right w:val="none" w:sz="0" w:space="0" w:color="auto"/>
                      </w:divBdr>
                    </w:div>
                    <w:div w:id="1250116232">
                      <w:marLeft w:val="40"/>
                      <w:marRight w:val="0"/>
                      <w:marTop w:val="0"/>
                      <w:marBottom w:val="0"/>
                      <w:divBdr>
                        <w:top w:val="none" w:sz="0" w:space="0" w:color="auto"/>
                        <w:left w:val="none" w:sz="0" w:space="0" w:color="auto"/>
                        <w:bottom w:val="none" w:sz="0" w:space="0" w:color="auto"/>
                        <w:right w:val="none" w:sz="0" w:space="0" w:color="auto"/>
                      </w:divBdr>
                    </w:div>
                    <w:div w:id="1825972582">
                      <w:marLeft w:val="40"/>
                      <w:marRight w:val="0"/>
                      <w:marTop w:val="0"/>
                      <w:marBottom w:val="0"/>
                      <w:divBdr>
                        <w:top w:val="none" w:sz="0" w:space="0" w:color="auto"/>
                        <w:left w:val="none" w:sz="0" w:space="0" w:color="auto"/>
                        <w:bottom w:val="none" w:sz="0" w:space="0" w:color="auto"/>
                        <w:right w:val="none" w:sz="0" w:space="0" w:color="auto"/>
                      </w:divBdr>
                    </w:div>
                    <w:div w:id="1753045071">
                      <w:marLeft w:val="40"/>
                      <w:marRight w:val="0"/>
                      <w:marTop w:val="0"/>
                      <w:marBottom w:val="0"/>
                      <w:divBdr>
                        <w:top w:val="none" w:sz="0" w:space="0" w:color="auto"/>
                        <w:left w:val="none" w:sz="0" w:space="0" w:color="auto"/>
                        <w:bottom w:val="none" w:sz="0" w:space="0" w:color="auto"/>
                        <w:right w:val="none" w:sz="0" w:space="0" w:color="auto"/>
                      </w:divBdr>
                    </w:div>
                    <w:div w:id="2018077018">
                      <w:marLeft w:val="40"/>
                      <w:marRight w:val="0"/>
                      <w:marTop w:val="0"/>
                      <w:marBottom w:val="0"/>
                      <w:divBdr>
                        <w:top w:val="none" w:sz="0" w:space="0" w:color="auto"/>
                        <w:left w:val="none" w:sz="0" w:space="0" w:color="auto"/>
                        <w:bottom w:val="none" w:sz="0" w:space="0" w:color="auto"/>
                        <w:right w:val="none" w:sz="0" w:space="0" w:color="auto"/>
                      </w:divBdr>
                    </w:div>
                    <w:div w:id="1208833131">
                      <w:marLeft w:val="40"/>
                      <w:marRight w:val="0"/>
                      <w:marTop w:val="0"/>
                      <w:marBottom w:val="0"/>
                      <w:divBdr>
                        <w:top w:val="none" w:sz="0" w:space="0" w:color="auto"/>
                        <w:left w:val="none" w:sz="0" w:space="0" w:color="auto"/>
                        <w:bottom w:val="none" w:sz="0" w:space="0" w:color="auto"/>
                        <w:right w:val="none" w:sz="0" w:space="0" w:color="auto"/>
                      </w:divBdr>
                    </w:div>
                    <w:div w:id="800877498">
                      <w:marLeft w:val="40"/>
                      <w:marRight w:val="0"/>
                      <w:marTop w:val="0"/>
                      <w:marBottom w:val="0"/>
                      <w:divBdr>
                        <w:top w:val="none" w:sz="0" w:space="0" w:color="auto"/>
                        <w:left w:val="none" w:sz="0" w:space="0" w:color="auto"/>
                        <w:bottom w:val="none" w:sz="0" w:space="0" w:color="auto"/>
                        <w:right w:val="none" w:sz="0" w:space="0" w:color="auto"/>
                      </w:divBdr>
                    </w:div>
                    <w:div w:id="1883470941">
                      <w:marLeft w:val="40"/>
                      <w:marRight w:val="0"/>
                      <w:marTop w:val="0"/>
                      <w:marBottom w:val="0"/>
                      <w:divBdr>
                        <w:top w:val="none" w:sz="0" w:space="0" w:color="auto"/>
                        <w:left w:val="none" w:sz="0" w:space="0" w:color="auto"/>
                        <w:bottom w:val="none" w:sz="0" w:space="0" w:color="auto"/>
                        <w:right w:val="none" w:sz="0" w:space="0" w:color="auto"/>
                      </w:divBdr>
                    </w:div>
                    <w:div w:id="699010407">
                      <w:marLeft w:val="40"/>
                      <w:marRight w:val="0"/>
                      <w:marTop w:val="0"/>
                      <w:marBottom w:val="0"/>
                      <w:divBdr>
                        <w:top w:val="none" w:sz="0" w:space="0" w:color="auto"/>
                        <w:left w:val="none" w:sz="0" w:space="0" w:color="auto"/>
                        <w:bottom w:val="none" w:sz="0" w:space="0" w:color="auto"/>
                        <w:right w:val="none" w:sz="0" w:space="0" w:color="auto"/>
                      </w:divBdr>
                    </w:div>
                    <w:div w:id="1089545242">
                      <w:marLeft w:val="40"/>
                      <w:marRight w:val="0"/>
                      <w:marTop w:val="0"/>
                      <w:marBottom w:val="0"/>
                      <w:divBdr>
                        <w:top w:val="none" w:sz="0" w:space="0" w:color="auto"/>
                        <w:left w:val="none" w:sz="0" w:space="0" w:color="auto"/>
                        <w:bottom w:val="none" w:sz="0" w:space="0" w:color="auto"/>
                        <w:right w:val="none" w:sz="0" w:space="0" w:color="auto"/>
                      </w:divBdr>
                    </w:div>
                    <w:div w:id="343674410">
                      <w:marLeft w:val="40"/>
                      <w:marRight w:val="0"/>
                      <w:marTop w:val="0"/>
                      <w:marBottom w:val="0"/>
                      <w:divBdr>
                        <w:top w:val="none" w:sz="0" w:space="0" w:color="auto"/>
                        <w:left w:val="none" w:sz="0" w:space="0" w:color="auto"/>
                        <w:bottom w:val="none" w:sz="0" w:space="0" w:color="auto"/>
                        <w:right w:val="none" w:sz="0" w:space="0" w:color="auto"/>
                      </w:divBdr>
                    </w:div>
                    <w:div w:id="2081055348">
                      <w:marLeft w:val="40"/>
                      <w:marRight w:val="0"/>
                      <w:marTop w:val="0"/>
                      <w:marBottom w:val="0"/>
                      <w:divBdr>
                        <w:top w:val="none" w:sz="0" w:space="0" w:color="auto"/>
                        <w:left w:val="none" w:sz="0" w:space="0" w:color="auto"/>
                        <w:bottom w:val="none" w:sz="0" w:space="0" w:color="auto"/>
                        <w:right w:val="none" w:sz="0" w:space="0" w:color="auto"/>
                      </w:divBdr>
                    </w:div>
                    <w:div w:id="480737877">
                      <w:marLeft w:val="40"/>
                      <w:marRight w:val="0"/>
                      <w:marTop w:val="0"/>
                      <w:marBottom w:val="0"/>
                      <w:divBdr>
                        <w:top w:val="none" w:sz="0" w:space="0" w:color="auto"/>
                        <w:left w:val="none" w:sz="0" w:space="0" w:color="auto"/>
                        <w:bottom w:val="none" w:sz="0" w:space="0" w:color="auto"/>
                        <w:right w:val="none" w:sz="0" w:space="0" w:color="auto"/>
                      </w:divBdr>
                    </w:div>
                    <w:div w:id="970013717">
                      <w:marLeft w:val="40"/>
                      <w:marRight w:val="0"/>
                      <w:marTop w:val="0"/>
                      <w:marBottom w:val="0"/>
                      <w:divBdr>
                        <w:top w:val="none" w:sz="0" w:space="0" w:color="auto"/>
                        <w:left w:val="none" w:sz="0" w:space="0" w:color="auto"/>
                        <w:bottom w:val="none" w:sz="0" w:space="0" w:color="auto"/>
                        <w:right w:val="none" w:sz="0" w:space="0" w:color="auto"/>
                      </w:divBdr>
                    </w:div>
                    <w:div w:id="415900081">
                      <w:marLeft w:val="40"/>
                      <w:marRight w:val="0"/>
                      <w:marTop w:val="0"/>
                      <w:marBottom w:val="0"/>
                      <w:divBdr>
                        <w:top w:val="none" w:sz="0" w:space="0" w:color="auto"/>
                        <w:left w:val="none" w:sz="0" w:space="0" w:color="auto"/>
                        <w:bottom w:val="none" w:sz="0" w:space="0" w:color="auto"/>
                        <w:right w:val="none" w:sz="0" w:space="0" w:color="auto"/>
                      </w:divBdr>
                    </w:div>
                    <w:div w:id="661003370">
                      <w:marLeft w:val="40"/>
                      <w:marRight w:val="0"/>
                      <w:marTop w:val="0"/>
                      <w:marBottom w:val="0"/>
                      <w:divBdr>
                        <w:top w:val="none" w:sz="0" w:space="0" w:color="auto"/>
                        <w:left w:val="none" w:sz="0" w:space="0" w:color="auto"/>
                        <w:bottom w:val="none" w:sz="0" w:space="0" w:color="auto"/>
                        <w:right w:val="none" w:sz="0" w:space="0" w:color="auto"/>
                      </w:divBdr>
                    </w:div>
                    <w:div w:id="686905978">
                      <w:marLeft w:val="40"/>
                      <w:marRight w:val="0"/>
                      <w:marTop w:val="0"/>
                      <w:marBottom w:val="0"/>
                      <w:divBdr>
                        <w:top w:val="none" w:sz="0" w:space="0" w:color="auto"/>
                        <w:left w:val="none" w:sz="0" w:space="0" w:color="auto"/>
                        <w:bottom w:val="none" w:sz="0" w:space="0" w:color="auto"/>
                        <w:right w:val="none" w:sz="0" w:space="0" w:color="auto"/>
                      </w:divBdr>
                    </w:div>
                    <w:div w:id="539392927">
                      <w:marLeft w:val="40"/>
                      <w:marRight w:val="0"/>
                      <w:marTop w:val="0"/>
                      <w:marBottom w:val="0"/>
                      <w:divBdr>
                        <w:top w:val="none" w:sz="0" w:space="0" w:color="auto"/>
                        <w:left w:val="none" w:sz="0" w:space="0" w:color="auto"/>
                        <w:bottom w:val="none" w:sz="0" w:space="0" w:color="auto"/>
                        <w:right w:val="none" w:sz="0" w:space="0" w:color="auto"/>
                      </w:divBdr>
                    </w:div>
                    <w:div w:id="1016540405">
                      <w:marLeft w:val="40"/>
                      <w:marRight w:val="0"/>
                      <w:marTop w:val="0"/>
                      <w:marBottom w:val="0"/>
                      <w:divBdr>
                        <w:top w:val="none" w:sz="0" w:space="0" w:color="auto"/>
                        <w:left w:val="none" w:sz="0" w:space="0" w:color="auto"/>
                        <w:bottom w:val="none" w:sz="0" w:space="0" w:color="auto"/>
                        <w:right w:val="none" w:sz="0" w:space="0" w:color="auto"/>
                      </w:divBdr>
                    </w:div>
                    <w:div w:id="958415260">
                      <w:marLeft w:val="40"/>
                      <w:marRight w:val="0"/>
                      <w:marTop w:val="0"/>
                      <w:marBottom w:val="0"/>
                      <w:divBdr>
                        <w:top w:val="none" w:sz="0" w:space="0" w:color="auto"/>
                        <w:left w:val="none" w:sz="0" w:space="0" w:color="auto"/>
                        <w:bottom w:val="none" w:sz="0" w:space="0" w:color="auto"/>
                        <w:right w:val="none" w:sz="0" w:space="0" w:color="auto"/>
                      </w:divBdr>
                    </w:div>
                    <w:div w:id="359478028">
                      <w:marLeft w:val="40"/>
                      <w:marRight w:val="0"/>
                      <w:marTop w:val="0"/>
                      <w:marBottom w:val="0"/>
                      <w:divBdr>
                        <w:top w:val="none" w:sz="0" w:space="0" w:color="auto"/>
                        <w:left w:val="none" w:sz="0" w:space="0" w:color="auto"/>
                        <w:bottom w:val="none" w:sz="0" w:space="0" w:color="auto"/>
                        <w:right w:val="none" w:sz="0" w:space="0" w:color="auto"/>
                      </w:divBdr>
                    </w:div>
                    <w:div w:id="1675566282">
                      <w:marLeft w:val="40"/>
                      <w:marRight w:val="0"/>
                      <w:marTop w:val="0"/>
                      <w:marBottom w:val="0"/>
                      <w:divBdr>
                        <w:top w:val="none" w:sz="0" w:space="0" w:color="auto"/>
                        <w:left w:val="none" w:sz="0" w:space="0" w:color="auto"/>
                        <w:bottom w:val="none" w:sz="0" w:space="0" w:color="auto"/>
                        <w:right w:val="none" w:sz="0" w:space="0" w:color="auto"/>
                      </w:divBdr>
                    </w:div>
                    <w:div w:id="2063750309">
                      <w:marLeft w:val="40"/>
                      <w:marRight w:val="0"/>
                      <w:marTop w:val="0"/>
                      <w:marBottom w:val="0"/>
                      <w:divBdr>
                        <w:top w:val="none" w:sz="0" w:space="0" w:color="auto"/>
                        <w:left w:val="none" w:sz="0" w:space="0" w:color="auto"/>
                        <w:bottom w:val="none" w:sz="0" w:space="0" w:color="auto"/>
                        <w:right w:val="none" w:sz="0" w:space="0" w:color="auto"/>
                      </w:divBdr>
                    </w:div>
                    <w:div w:id="1409035495">
                      <w:marLeft w:val="40"/>
                      <w:marRight w:val="0"/>
                      <w:marTop w:val="0"/>
                      <w:marBottom w:val="0"/>
                      <w:divBdr>
                        <w:top w:val="none" w:sz="0" w:space="0" w:color="auto"/>
                        <w:left w:val="none" w:sz="0" w:space="0" w:color="auto"/>
                        <w:bottom w:val="none" w:sz="0" w:space="0" w:color="auto"/>
                        <w:right w:val="none" w:sz="0" w:space="0" w:color="auto"/>
                      </w:divBdr>
                    </w:div>
                    <w:div w:id="612251579">
                      <w:marLeft w:val="40"/>
                      <w:marRight w:val="0"/>
                      <w:marTop w:val="0"/>
                      <w:marBottom w:val="0"/>
                      <w:divBdr>
                        <w:top w:val="none" w:sz="0" w:space="0" w:color="auto"/>
                        <w:left w:val="none" w:sz="0" w:space="0" w:color="auto"/>
                        <w:bottom w:val="none" w:sz="0" w:space="0" w:color="auto"/>
                        <w:right w:val="none" w:sz="0" w:space="0" w:color="auto"/>
                      </w:divBdr>
                    </w:div>
                    <w:div w:id="379861174">
                      <w:marLeft w:val="40"/>
                      <w:marRight w:val="0"/>
                      <w:marTop w:val="0"/>
                      <w:marBottom w:val="0"/>
                      <w:divBdr>
                        <w:top w:val="none" w:sz="0" w:space="0" w:color="auto"/>
                        <w:left w:val="none" w:sz="0" w:space="0" w:color="auto"/>
                        <w:bottom w:val="none" w:sz="0" w:space="0" w:color="auto"/>
                        <w:right w:val="none" w:sz="0" w:space="0" w:color="auto"/>
                      </w:divBdr>
                    </w:div>
                    <w:div w:id="785926739">
                      <w:marLeft w:val="40"/>
                      <w:marRight w:val="0"/>
                      <w:marTop w:val="0"/>
                      <w:marBottom w:val="0"/>
                      <w:divBdr>
                        <w:top w:val="none" w:sz="0" w:space="0" w:color="auto"/>
                        <w:left w:val="none" w:sz="0" w:space="0" w:color="auto"/>
                        <w:bottom w:val="none" w:sz="0" w:space="0" w:color="auto"/>
                        <w:right w:val="none" w:sz="0" w:space="0" w:color="auto"/>
                      </w:divBdr>
                    </w:div>
                    <w:div w:id="2129666434">
                      <w:marLeft w:val="40"/>
                      <w:marRight w:val="0"/>
                      <w:marTop w:val="0"/>
                      <w:marBottom w:val="0"/>
                      <w:divBdr>
                        <w:top w:val="none" w:sz="0" w:space="0" w:color="auto"/>
                        <w:left w:val="none" w:sz="0" w:space="0" w:color="auto"/>
                        <w:bottom w:val="none" w:sz="0" w:space="0" w:color="auto"/>
                        <w:right w:val="none" w:sz="0" w:space="0" w:color="auto"/>
                      </w:divBdr>
                    </w:div>
                    <w:div w:id="2018917115">
                      <w:marLeft w:val="40"/>
                      <w:marRight w:val="0"/>
                      <w:marTop w:val="0"/>
                      <w:marBottom w:val="0"/>
                      <w:divBdr>
                        <w:top w:val="none" w:sz="0" w:space="0" w:color="auto"/>
                        <w:left w:val="none" w:sz="0" w:space="0" w:color="auto"/>
                        <w:bottom w:val="none" w:sz="0" w:space="0" w:color="auto"/>
                        <w:right w:val="none" w:sz="0" w:space="0" w:color="auto"/>
                      </w:divBdr>
                    </w:div>
                    <w:div w:id="1021469567">
                      <w:marLeft w:val="40"/>
                      <w:marRight w:val="0"/>
                      <w:marTop w:val="0"/>
                      <w:marBottom w:val="0"/>
                      <w:divBdr>
                        <w:top w:val="none" w:sz="0" w:space="0" w:color="auto"/>
                        <w:left w:val="none" w:sz="0" w:space="0" w:color="auto"/>
                        <w:bottom w:val="none" w:sz="0" w:space="0" w:color="auto"/>
                        <w:right w:val="none" w:sz="0" w:space="0" w:color="auto"/>
                      </w:divBdr>
                    </w:div>
                    <w:div w:id="889607518">
                      <w:marLeft w:val="40"/>
                      <w:marRight w:val="0"/>
                      <w:marTop w:val="0"/>
                      <w:marBottom w:val="0"/>
                      <w:divBdr>
                        <w:top w:val="none" w:sz="0" w:space="0" w:color="auto"/>
                        <w:left w:val="none" w:sz="0" w:space="0" w:color="auto"/>
                        <w:bottom w:val="none" w:sz="0" w:space="0" w:color="auto"/>
                        <w:right w:val="none" w:sz="0" w:space="0" w:color="auto"/>
                      </w:divBdr>
                    </w:div>
                    <w:div w:id="250044820">
                      <w:marLeft w:val="40"/>
                      <w:marRight w:val="0"/>
                      <w:marTop w:val="0"/>
                      <w:marBottom w:val="0"/>
                      <w:divBdr>
                        <w:top w:val="none" w:sz="0" w:space="0" w:color="auto"/>
                        <w:left w:val="none" w:sz="0" w:space="0" w:color="auto"/>
                        <w:bottom w:val="none" w:sz="0" w:space="0" w:color="auto"/>
                        <w:right w:val="none" w:sz="0" w:space="0" w:color="auto"/>
                      </w:divBdr>
                    </w:div>
                    <w:div w:id="107697299">
                      <w:marLeft w:val="40"/>
                      <w:marRight w:val="0"/>
                      <w:marTop w:val="0"/>
                      <w:marBottom w:val="0"/>
                      <w:divBdr>
                        <w:top w:val="none" w:sz="0" w:space="0" w:color="auto"/>
                        <w:left w:val="none" w:sz="0" w:space="0" w:color="auto"/>
                        <w:bottom w:val="none" w:sz="0" w:space="0" w:color="auto"/>
                        <w:right w:val="none" w:sz="0" w:space="0" w:color="auto"/>
                      </w:divBdr>
                    </w:div>
                    <w:div w:id="606694528">
                      <w:marLeft w:val="40"/>
                      <w:marRight w:val="0"/>
                      <w:marTop w:val="0"/>
                      <w:marBottom w:val="0"/>
                      <w:divBdr>
                        <w:top w:val="none" w:sz="0" w:space="0" w:color="auto"/>
                        <w:left w:val="none" w:sz="0" w:space="0" w:color="auto"/>
                        <w:bottom w:val="none" w:sz="0" w:space="0" w:color="auto"/>
                        <w:right w:val="none" w:sz="0" w:space="0" w:color="auto"/>
                      </w:divBdr>
                    </w:div>
                    <w:div w:id="522592833">
                      <w:marLeft w:val="40"/>
                      <w:marRight w:val="0"/>
                      <w:marTop w:val="0"/>
                      <w:marBottom w:val="0"/>
                      <w:divBdr>
                        <w:top w:val="none" w:sz="0" w:space="0" w:color="auto"/>
                        <w:left w:val="none" w:sz="0" w:space="0" w:color="auto"/>
                        <w:bottom w:val="none" w:sz="0" w:space="0" w:color="auto"/>
                        <w:right w:val="none" w:sz="0" w:space="0" w:color="auto"/>
                      </w:divBdr>
                    </w:div>
                    <w:div w:id="906652036">
                      <w:marLeft w:val="40"/>
                      <w:marRight w:val="0"/>
                      <w:marTop w:val="0"/>
                      <w:marBottom w:val="0"/>
                      <w:divBdr>
                        <w:top w:val="none" w:sz="0" w:space="0" w:color="auto"/>
                        <w:left w:val="none" w:sz="0" w:space="0" w:color="auto"/>
                        <w:bottom w:val="none" w:sz="0" w:space="0" w:color="auto"/>
                        <w:right w:val="none" w:sz="0" w:space="0" w:color="auto"/>
                      </w:divBdr>
                    </w:div>
                    <w:div w:id="154153910">
                      <w:marLeft w:val="40"/>
                      <w:marRight w:val="0"/>
                      <w:marTop w:val="0"/>
                      <w:marBottom w:val="0"/>
                      <w:divBdr>
                        <w:top w:val="none" w:sz="0" w:space="0" w:color="auto"/>
                        <w:left w:val="none" w:sz="0" w:space="0" w:color="auto"/>
                        <w:bottom w:val="none" w:sz="0" w:space="0" w:color="auto"/>
                        <w:right w:val="none" w:sz="0" w:space="0" w:color="auto"/>
                      </w:divBdr>
                    </w:div>
                    <w:div w:id="1568419518">
                      <w:marLeft w:val="40"/>
                      <w:marRight w:val="0"/>
                      <w:marTop w:val="0"/>
                      <w:marBottom w:val="0"/>
                      <w:divBdr>
                        <w:top w:val="none" w:sz="0" w:space="0" w:color="auto"/>
                        <w:left w:val="none" w:sz="0" w:space="0" w:color="auto"/>
                        <w:bottom w:val="none" w:sz="0" w:space="0" w:color="auto"/>
                        <w:right w:val="none" w:sz="0" w:space="0" w:color="auto"/>
                      </w:divBdr>
                    </w:div>
                    <w:div w:id="1353141622">
                      <w:marLeft w:val="40"/>
                      <w:marRight w:val="0"/>
                      <w:marTop w:val="0"/>
                      <w:marBottom w:val="0"/>
                      <w:divBdr>
                        <w:top w:val="none" w:sz="0" w:space="0" w:color="auto"/>
                        <w:left w:val="none" w:sz="0" w:space="0" w:color="auto"/>
                        <w:bottom w:val="none" w:sz="0" w:space="0" w:color="auto"/>
                        <w:right w:val="none" w:sz="0" w:space="0" w:color="auto"/>
                      </w:divBdr>
                    </w:div>
                    <w:div w:id="1067071513">
                      <w:marLeft w:val="40"/>
                      <w:marRight w:val="0"/>
                      <w:marTop w:val="0"/>
                      <w:marBottom w:val="0"/>
                      <w:divBdr>
                        <w:top w:val="none" w:sz="0" w:space="0" w:color="auto"/>
                        <w:left w:val="none" w:sz="0" w:space="0" w:color="auto"/>
                        <w:bottom w:val="none" w:sz="0" w:space="0" w:color="auto"/>
                        <w:right w:val="none" w:sz="0" w:space="0" w:color="auto"/>
                      </w:divBdr>
                    </w:div>
                    <w:div w:id="933515327">
                      <w:marLeft w:val="40"/>
                      <w:marRight w:val="0"/>
                      <w:marTop w:val="0"/>
                      <w:marBottom w:val="0"/>
                      <w:divBdr>
                        <w:top w:val="none" w:sz="0" w:space="0" w:color="auto"/>
                        <w:left w:val="none" w:sz="0" w:space="0" w:color="auto"/>
                        <w:bottom w:val="none" w:sz="0" w:space="0" w:color="auto"/>
                        <w:right w:val="none" w:sz="0" w:space="0" w:color="auto"/>
                      </w:divBdr>
                    </w:div>
                  </w:divsChild>
                </w:div>
                <w:div w:id="1417827859">
                  <w:marLeft w:val="0"/>
                  <w:marRight w:val="0"/>
                  <w:marTop w:val="0"/>
                  <w:marBottom w:val="0"/>
                  <w:divBdr>
                    <w:top w:val="none" w:sz="0" w:space="0" w:color="auto"/>
                    <w:left w:val="none" w:sz="0" w:space="0" w:color="auto"/>
                    <w:bottom w:val="none" w:sz="0" w:space="0" w:color="auto"/>
                    <w:right w:val="none" w:sz="0" w:space="0" w:color="auto"/>
                  </w:divBdr>
                  <w:divsChild>
                    <w:div w:id="1143082142">
                      <w:marLeft w:val="40"/>
                      <w:marRight w:val="0"/>
                      <w:marTop w:val="0"/>
                      <w:marBottom w:val="0"/>
                      <w:divBdr>
                        <w:top w:val="none" w:sz="0" w:space="0" w:color="auto"/>
                        <w:left w:val="none" w:sz="0" w:space="0" w:color="auto"/>
                        <w:bottom w:val="none" w:sz="0" w:space="0" w:color="auto"/>
                        <w:right w:val="none" w:sz="0" w:space="0" w:color="auto"/>
                      </w:divBdr>
                    </w:div>
                    <w:div w:id="278680402">
                      <w:marLeft w:val="40"/>
                      <w:marRight w:val="0"/>
                      <w:marTop w:val="0"/>
                      <w:marBottom w:val="0"/>
                      <w:divBdr>
                        <w:top w:val="none" w:sz="0" w:space="0" w:color="auto"/>
                        <w:left w:val="none" w:sz="0" w:space="0" w:color="auto"/>
                        <w:bottom w:val="none" w:sz="0" w:space="0" w:color="auto"/>
                        <w:right w:val="none" w:sz="0" w:space="0" w:color="auto"/>
                      </w:divBdr>
                    </w:div>
                    <w:div w:id="505096414">
                      <w:marLeft w:val="40"/>
                      <w:marRight w:val="0"/>
                      <w:marTop w:val="0"/>
                      <w:marBottom w:val="0"/>
                      <w:divBdr>
                        <w:top w:val="none" w:sz="0" w:space="0" w:color="auto"/>
                        <w:left w:val="none" w:sz="0" w:space="0" w:color="auto"/>
                        <w:bottom w:val="none" w:sz="0" w:space="0" w:color="auto"/>
                        <w:right w:val="none" w:sz="0" w:space="0" w:color="auto"/>
                      </w:divBdr>
                    </w:div>
                    <w:div w:id="1883637119">
                      <w:marLeft w:val="40"/>
                      <w:marRight w:val="0"/>
                      <w:marTop w:val="0"/>
                      <w:marBottom w:val="0"/>
                      <w:divBdr>
                        <w:top w:val="none" w:sz="0" w:space="0" w:color="auto"/>
                        <w:left w:val="none" w:sz="0" w:space="0" w:color="auto"/>
                        <w:bottom w:val="none" w:sz="0" w:space="0" w:color="auto"/>
                        <w:right w:val="none" w:sz="0" w:space="0" w:color="auto"/>
                      </w:divBdr>
                    </w:div>
                    <w:div w:id="1745225504">
                      <w:marLeft w:val="40"/>
                      <w:marRight w:val="0"/>
                      <w:marTop w:val="0"/>
                      <w:marBottom w:val="0"/>
                      <w:divBdr>
                        <w:top w:val="none" w:sz="0" w:space="0" w:color="auto"/>
                        <w:left w:val="none" w:sz="0" w:space="0" w:color="auto"/>
                        <w:bottom w:val="none" w:sz="0" w:space="0" w:color="auto"/>
                        <w:right w:val="none" w:sz="0" w:space="0" w:color="auto"/>
                      </w:divBdr>
                    </w:div>
                    <w:div w:id="1635258346">
                      <w:marLeft w:val="40"/>
                      <w:marRight w:val="0"/>
                      <w:marTop w:val="0"/>
                      <w:marBottom w:val="0"/>
                      <w:divBdr>
                        <w:top w:val="none" w:sz="0" w:space="0" w:color="auto"/>
                        <w:left w:val="none" w:sz="0" w:space="0" w:color="auto"/>
                        <w:bottom w:val="none" w:sz="0" w:space="0" w:color="auto"/>
                        <w:right w:val="none" w:sz="0" w:space="0" w:color="auto"/>
                      </w:divBdr>
                    </w:div>
                    <w:div w:id="396131028">
                      <w:marLeft w:val="40"/>
                      <w:marRight w:val="0"/>
                      <w:marTop w:val="0"/>
                      <w:marBottom w:val="0"/>
                      <w:divBdr>
                        <w:top w:val="none" w:sz="0" w:space="0" w:color="auto"/>
                        <w:left w:val="none" w:sz="0" w:space="0" w:color="auto"/>
                        <w:bottom w:val="none" w:sz="0" w:space="0" w:color="auto"/>
                        <w:right w:val="none" w:sz="0" w:space="0" w:color="auto"/>
                      </w:divBdr>
                    </w:div>
                    <w:div w:id="815217763">
                      <w:marLeft w:val="40"/>
                      <w:marRight w:val="0"/>
                      <w:marTop w:val="0"/>
                      <w:marBottom w:val="0"/>
                      <w:divBdr>
                        <w:top w:val="none" w:sz="0" w:space="0" w:color="auto"/>
                        <w:left w:val="none" w:sz="0" w:space="0" w:color="auto"/>
                        <w:bottom w:val="none" w:sz="0" w:space="0" w:color="auto"/>
                        <w:right w:val="none" w:sz="0" w:space="0" w:color="auto"/>
                      </w:divBdr>
                    </w:div>
                    <w:div w:id="732704096">
                      <w:marLeft w:val="40"/>
                      <w:marRight w:val="0"/>
                      <w:marTop w:val="0"/>
                      <w:marBottom w:val="0"/>
                      <w:divBdr>
                        <w:top w:val="none" w:sz="0" w:space="0" w:color="auto"/>
                        <w:left w:val="none" w:sz="0" w:space="0" w:color="auto"/>
                        <w:bottom w:val="none" w:sz="0" w:space="0" w:color="auto"/>
                        <w:right w:val="none" w:sz="0" w:space="0" w:color="auto"/>
                      </w:divBdr>
                    </w:div>
                    <w:div w:id="1065572320">
                      <w:marLeft w:val="40"/>
                      <w:marRight w:val="0"/>
                      <w:marTop w:val="0"/>
                      <w:marBottom w:val="0"/>
                      <w:divBdr>
                        <w:top w:val="none" w:sz="0" w:space="0" w:color="auto"/>
                        <w:left w:val="none" w:sz="0" w:space="0" w:color="auto"/>
                        <w:bottom w:val="none" w:sz="0" w:space="0" w:color="auto"/>
                        <w:right w:val="none" w:sz="0" w:space="0" w:color="auto"/>
                      </w:divBdr>
                    </w:div>
                    <w:div w:id="1084911907">
                      <w:marLeft w:val="40"/>
                      <w:marRight w:val="0"/>
                      <w:marTop w:val="0"/>
                      <w:marBottom w:val="0"/>
                      <w:divBdr>
                        <w:top w:val="none" w:sz="0" w:space="0" w:color="auto"/>
                        <w:left w:val="none" w:sz="0" w:space="0" w:color="auto"/>
                        <w:bottom w:val="none" w:sz="0" w:space="0" w:color="auto"/>
                        <w:right w:val="none" w:sz="0" w:space="0" w:color="auto"/>
                      </w:divBdr>
                    </w:div>
                    <w:div w:id="1667005440">
                      <w:marLeft w:val="40"/>
                      <w:marRight w:val="0"/>
                      <w:marTop w:val="0"/>
                      <w:marBottom w:val="0"/>
                      <w:divBdr>
                        <w:top w:val="none" w:sz="0" w:space="0" w:color="auto"/>
                        <w:left w:val="none" w:sz="0" w:space="0" w:color="auto"/>
                        <w:bottom w:val="none" w:sz="0" w:space="0" w:color="auto"/>
                        <w:right w:val="none" w:sz="0" w:space="0" w:color="auto"/>
                      </w:divBdr>
                    </w:div>
                    <w:div w:id="1197547770">
                      <w:marLeft w:val="40"/>
                      <w:marRight w:val="0"/>
                      <w:marTop w:val="0"/>
                      <w:marBottom w:val="0"/>
                      <w:divBdr>
                        <w:top w:val="none" w:sz="0" w:space="0" w:color="auto"/>
                        <w:left w:val="none" w:sz="0" w:space="0" w:color="auto"/>
                        <w:bottom w:val="none" w:sz="0" w:space="0" w:color="auto"/>
                        <w:right w:val="none" w:sz="0" w:space="0" w:color="auto"/>
                      </w:divBdr>
                    </w:div>
                    <w:div w:id="943340976">
                      <w:marLeft w:val="40"/>
                      <w:marRight w:val="0"/>
                      <w:marTop w:val="0"/>
                      <w:marBottom w:val="0"/>
                      <w:divBdr>
                        <w:top w:val="none" w:sz="0" w:space="0" w:color="auto"/>
                        <w:left w:val="none" w:sz="0" w:space="0" w:color="auto"/>
                        <w:bottom w:val="none" w:sz="0" w:space="0" w:color="auto"/>
                        <w:right w:val="none" w:sz="0" w:space="0" w:color="auto"/>
                      </w:divBdr>
                    </w:div>
                    <w:div w:id="535047092">
                      <w:marLeft w:val="40"/>
                      <w:marRight w:val="0"/>
                      <w:marTop w:val="0"/>
                      <w:marBottom w:val="0"/>
                      <w:divBdr>
                        <w:top w:val="none" w:sz="0" w:space="0" w:color="auto"/>
                        <w:left w:val="none" w:sz="0" w:space="0" w:color="auto"/>
                        <w:bottom w:val="none" w:sz="0" w:space="0" w:color="auto"/>
                        <w:right w:val="none" w:sz="0" w:space="0" w:color="auto"/>
                      </w:divBdr>
                    </w:div>
                    <w:div w:id="856697263">
                      <w:marLeft w:val="40"/>
                      <w:marRight w:val="0"/>
                      <w:marTop w:val="0"/>
                      <w:marBottom w:val="0"/>
                      <w:divBdr>
                        <w:top w:val="none" w:sz="0" w:space="0" w:color="auto"/>
                        <w:left w:val="none" w:sz="0" w:space="0" w:color="auto"/>
                        <w:bottom w:val="none" w:sz="0" w:space="0" w:color="auto"/>
                        <w:right w:val="none" w:sz="0" w:space="0" w:color="auto"/>
                      </w:divBdr>
                    </w:div>
                    <w:div w:id="733699957">
                      <w:marLeft w:val="40"/>
                      <w:marRight w:val="0"/>
                      <w:marTop w:val="0"/>
                      <w:marBottom w:val="0"/>
                      <w:divBdr>
                        <w:top w:val="none" w:sz="0" w:space="0" w:color="auto"/>
                        <w:left w:val="none" w:sz="0" w:space="0" w:color="auto"/>
                        <w:bottom w:val="none" w:sz="0" w:space="0" w:color="auto"/>
                        <w:right w:val="none" w:sz="0" w:space="0" w:color="auto"/>
                      </w:divBdr>
                    </w:div>
                    <w:div w:id="928193005">
                      <w:marLeft w:val="40"/>
                      <w:marRight w:val="0"/>
                      <w:marTop w:val="0"/>
                      <w:marBottom w:val="0"/>
                      <w:divBdr>
                        <w:top w:val="none" w:sz="0" w:space="0" w:color="auto"/>
                        <w:left w:val="none" w:sz="0" w:space="0" w:color="auto"/>
                        <w:bottom w:val="none" w:sz="0" w:space="0" w:color="auto"/>
                        <w:right w:val="none" w:sz="0" w:space="0" w:color="auto"/>
                      </w:divBdr>
                    </w:div>
                    <w:div w:id="651368322">
                      <w:marLeft w:val="40"/>
                      <w:marRight w:val="0"/>
                      <w:marTop w:val="0"/>
                      <w:marBottom w:val="0"/>
                      <w:divBdr>
                        <w:top w:val="none" w:sz="0" w:space="0" w:color="auto"/>
                        <w:left w:val="none" w:sz="0" w:space="0" w:color="auto"/>
                        <w:bottom w:val="none" w:sz="0" w:space="0" w:color="auto"/>
                        <w:right w:val="none" w:sz="0" w:space="0" w:color="auto"/>
                      </w:divBdr>
                    </w:div>
                    <w:div w:id="1673143611">
                      <w:marLeft w:val="40"/>
                      <w:marRight w:val="0"/>
                      <w:marTop w:val="0"/>
                      <w:marBottom w:val="0"/>
                      <w:divBdr>
                        <w:top w:val="none" w:sz="0" w:space="0" w:color="auto"/>
                        <w:left w:val="none" w:sz="0" w:space="0" w:color="auto"/>
                        <w:bottom w:val="none" w:sz="0" w:space="0" w:color="auto"/>
                        <w:right w:val="none" w:sz="0" w:space="0" w:color="auto"/>
                      </w:divBdr>
                    </w:div>
                    <w:div w:id="1600600924">
                      <w:marLeft w:val="40"/>
                      <w:marRight w:val="0"/>
                      <w:marTop w:val="0"/>
                      <w:marBottom w:val="0"/>
                      <w:divBdr>
                        <w:top w:val="none" w:sz="0" w:space="0" w:color="auto"/>
                        <w:left w:val="none" w:sz="0" w:space="0" w:color="auto"/>
                        <w:bottom w:val="none" w:sz="0" w:space="0" w:color="auto"/>
                        <w:right w:val="none" w:sz="0" w:space="0" w:color="auto"/>
                      </w:divBdr>
                    </w:div>
                    <w:div w:id="1457218280">
                      <w:marLeft w:val="40"/>
                      <w:marRight w:val="0"/>
                      <w:marTop w:val="0"/>
                      <w:marBottom w:val="0"/>
                      <w:divBdr>
                        <w:top w:val="none" w:sz="0" w:space="0" w:color="auto"/>
                        <w:left w:val="none" w:sz="0" w:space="0" w:color="auto"/>
                        <w:bottom w:val="none" w:sz="0" w:space="0" w:color="auto"/>
                        <w:right w:val="none" w:sz="0" w:space="0" w:color="auto"/>
                      </w:divBdr>
                    </w:div>
                    <w:div w:id="2031102182">
                      <w:marLeft w:val="40"/>
                      <w:marRight w:val="0"/>
                      <w:marTop w:val="0"/>
                      <w:marBottom w:val="0"/>
                      <w:divBdr>
                        <w:top w:val="none" w:sz="0" w:space="0" w:color="auto"/>
                        <w:left w:val="none" w:sz="0" w:space="0" w:color="auto"/>
                        <w:bottom w:val="none" w:sz="0" w:space="0" w:color="auto"/>
                        <w:right w:val="none" w:sz="0" w:space="0" w:color="auto"/>
                      </w:divBdr>
                    </w:div>
                    <w:div w:id="308286856">
                      <w:marLeft w:val="40"/>
                      <w:marRight w:val="0"/>
                      <w:marTop w:val="0"/>
                      <w:marBottom w:val="0"/>
                      <w:divBdr>
                        <w:top w:val="none" w:sz="0" w:space="0" w:color="auto"/>
                        <w:left w:val="none" w:sz="0" w:space="0" w:color="auto"/>
                        <w:bottom w:val="none" w:sz="0" w:space="0" w:color="auto"/>
                        <w:right w:val="none" w:sz="0" w:space="0" w:color="auto"/>
                      </w:divBdr>
                    </w:div>
                    <w:div w:id="283728860">
                      <w:marLeft w:val="40"/>
                      <w:marRight w:val="0"/>
                      <w:marTop w:val="0"/>
                      <w:marBottom w:val="0"/>
                      <w:divBdr>
                        <w:top w:val="none" w:sz="0" w:space="0" w:color="auto"/>
                        <w:left w:val="none" w:sz="0" w:space="0" w:color="auto"/>
                        <w:bottom w:val="none" w:sz="0" w:space="0" w:color="auto"/>
                        <w:right w:val="none" w:sz="0" w:space="0" w:color="auto"/>
                      </w:divBdr>
                    </w:div>
                    <w:div w:id="558707013">
                      <w:marLeft w:val="40"/>
                      <w:marRight w:val="0"/>
                      <w:marTop w:val="0"/>
                      <w:marBottom w:val="0"/>
                      <w:divBdr>
                        <w:top w:val="none" w:sz="0" w:space="0" w:color="auto"/>
                        <w:left w:val="none" w:sz="0" w:space="0" w:color="auto"/>
                        <w:bottom w:val="none" w:sz="0" w:space="0" w:color="auto"/>
                        <w:right w:val="none" w:sz="0" w:space="0" w:color="auto"/>
                      </w:divBdr>
                    </w:div>
                    <w:div w:id="1250768828">
                      <w:marLeft w:val="40"/>
                      <w:marRight w:val="0"/>
                      <w:marTop w:val="0"/>
                      <w:marBottom w:val="0"/>
                      <w:divBdr>
                        <w:top w:val="none" w:sz="0" w:space="0" w:color="auto"/>
                        <w:left w:val="none" w:sz="0" w:space="0" w:color="auto"/>
                        <w:bottom w:val="none" w:sz="0" w:space="0" w:color="auto"/>
                        <w:right w:val="none" w:sz="0" w:space="0" w:color="auto"/>
                      </w:divBdr>
                    </w:div>
                    <w:div w:id="938756584">
                      <w:marLeft w:val="40"/>
                      <w:marRight w:val="0"/>
                      <w:marTop w:val="0"/>
                      <w:marBottom w:val="0"/>
                      <w:divBdr>
                        <w:top w:val="none" w:sz="0" w:space="0" w:color="auto"/>
                        <w:left w:val="none" w:sz="0" w:space="0" w:color="auto"/>
                        <w:bottom w:val="none" w:sz="0" w:space="0" w:color="auto"/>
                        <w:right w:val="none" w:sz="0" w:space="0" w:color="auto"/>
                      </w:divBdr>
                    </w:div>
                    <w:div w:id="1620187111">
                      <w:marLeft w:val="40"/>
                      <w:marRight w:val="0"/>
                      <w:marTop w:val="0"/>
                      <w:marBottom w:val="0"/>
                      <w:divBdr>
                        <w:top w:val="none" w:sz="0" w:space="0" w:color="auto"/>
                        <w:left w:val="none" w:sz="0" w:space="0" w:color="auto"/>
                        <w:bottom w:val="none" w:sz="0" w:space="0" w:color="auto"/>
                        <w:right w:val="none" w:sz="0" w:space="0" w:color="auto"/>
                      </w:divBdr>
                    </w:div>
                    <w:div w:id="209733490">
                      <w:marLeft w:val="40"/>
                      <w:marRight w:val="0"/>
                      <w:marTop w:val="0"/>
                      <w:marBottom w:val="0"/>
                      <w:divBdr>
                        <w:top w:val="none" w:sz="0" w:space="0" w:color="auto"/>
                        <w:left w:val="none" w:sz="0" w:space="0" w:color="auto"/>
                        <w:bottom w:val="none" w:sz="0" w:space="0" w:color="auto"/>
                        <w:right w:val="none" w:sz="0" w:space="0" w:color="auto"/>
                      </w:divBdr>
                    </w:div>
                    <w:div w:id="1872457162">
                      <w:marLeft w:val="40"/>
                      <w:marRight w:val="0"/>
                      <w:marTop w:val="0"/>
                      <w:marBottom w:val="0"/>
                      <w:divBdr>
                        <w:top w:val="none" w:sz="0" w:space="0" w:color="auto"/>
                        <w:left w:val="none" w:sz="0" w:space="0" w:color="auto"/>
                        <w:bottom w:val="none" w:sz="0" w:space="0" w:color="auto"/>
                        <w:right w:val="none" w:sz="0" w:space="0" w:color="auto"/>
                      </w:divBdr>
                    </w:div>
                    <w:div w:id="1947738154">
                      <w:marLeft w:val="40"/>
                      <w:marRight w:val="0"/>
                      <w:marTop w:val="0"/>
                      <w:marBottom w:val="0"/>
                      <w:divBdr>
                        <w:top w:val="none" w:sz="0" w:space="0" w:color="auto"/>
                        <w:left w:val="none" w:sz="0" w:space="0" w:color="auto"/>
                        <w:bottom w:val="none" w:sz="0" w:space="0" w:color="auto"/>
                        <w:right w:val="none" w:sz="0" w:space="0" w:color="auto"/>
                      </w:divBdr>
                    </w:div>
                    <w:div w:id="2119179149">
                      <w:marLeft w:val="40"/>
                      <w:marRight w:val="0"/>
                      <w:marTop w:val="0"/>
                      <w:marBottom w:val="0"/>
                      <w:divBdr>
                        <w:top w:val="none" w:sz="0" w:space="0" w:color="auto"/>
                        <w:left w:val="none" w:sz="0" w:space="0" w:color="auto"/>
                        <w:bottom w:val="none" w:sz="0" w:space="0" w:color="auto"/>
                        <w:right w:val="none" w:sz="0" w:space="0" w:color="auto"/>
                      </w:divBdr>
                    </w:div>
                    <w:div w:id="164133212">
                      <w:marLeft w:val="40"/>
                      <w:marRight w:val="0"/>
                      <w:marTop w:val="0"/>
                      <w:marBottom w:val="0"/>
                      <w:divBdr>
                        <w:top w:val="none" w:sz="0" w:space="0" w:color="auto"/>
                        <w:left w:val="none" w:sz="0" w:space="0" w:color="auto"/>
                        <w:bottom w:val="none" w:sz="0" w:space="0" w:color="auto"/>
                        <w:right w:val="none" w:sz="0" w:space="0" w:color="auto"/>
                      </w:divBdr>
                    </w:div>
                    <w:div w:id="1484350099">
                      <w:marLeft w:val="40"/>
                      <w:marRight w:val="0"/>
                      <w:marTop w:val="0"/>
                      <w:marBottom w:val="0"/>
                      <w:divBdr>
                        <w:top w:val="none" w:sz="0" w:space="0" w:color="auto"/>
                        <w:left w:val="none" w:sz="0" w:space="0" w:color="auto"/>
                        <w:bottom w:val="none" w:sz="0" w:space="0" w:color="auto"/>
                        <w:right w:val="none" w:sz="0" w:space="0" w:color="auto"/>
                      </w:divBdr>
                    </w:div>
                    <w:div w:id="1443962319">
                      <w:marLeft w:val="40"/>
                      <w:marRight w:val="0"/>
                      <w:marTop w:val="0"/>
                      <w:marBottom w:val="0"/>
                      <w:divBdr>
                        <w:top w:val="none" w:sz="0" w:space="0" w:color="auto"/>
                        <w:left w:val="none" w:sz="0" w:space="0" w:color="auto"/>
                        <w:bottom w:val="none" w:sz="0" w:space="0" w:color="auto"/>
                        <w:right w:val="none" w:sz="0" w:space="0" w:color="auto"/>
                      </w:divBdr>
                    </w:div>
                    <w:div w:id="750544487">
                      <w:marLeft w:val="40"/>
                      <w:marRight w:val="0"/>
                      <w:marTop w:val="0"/>
                      <w:marBottom w:val="0"/>
                      <w:divBdr>
                        <w:top w:val="none" w:sz="0" w:space="0" w:color="auto"/>
                        <w:left w:val="none" w:sz="0" w:space="0" w:color="auto"/>
                        <w:bottom w:val="none" w:sz="0" w:space="0" w:color="auto"/>
                        <w:right w:val="none" w:sz="0" w:space="0" w:color="auto"/>
                      </w:divBdr>
                    </w:div>
                    <w:div w:id="779181694">
                      <w:marLeft w:val="40"/>
                      <w:marRight w:val="0"/>
                      <w:marTop w:val="0"/>
                      <w:marBottom w:val="0"/>
                      <w:divBdr>
                        <w:top w:val="none" w:sz="0" w:space="0" w:color="auto"/>
                        <w:left w:val="none" w:sz="0" w:space="0" w:color="auto"/>
                        <w:bottom w:val="none" w:sz="0" w:space="0" w:color="auto"/>
                        <w:right w:val="none" w:sz="0" w:space="0" w:color="auto"/>
                      </w:divBdr>
                    </w:div>
                    <w:div w:id="839658410">
                      <w:marLeft w:val="40"/>
                      <w:marRight w:val="0"/>
                      <w:marTop w:val="0"/>
                      <w:marBottom w:val="0"/>
                      <w:divBdr>
                        <w:top w:val="none" w:sz="0" w:space="0" w:color="auto"/>
                        <w:left w:val="none" w:sz="0" w:space="0" w:color="auto"/>
                        <w:bottom w:val="none" w:sz="0" w:space="0" w:color="auto"/>
                        <w:right w:val="none" w:sz="0" w:space="0" w:color="auto"/>
                      </w:divBdr>
                    </w:div>
                    <w:div w:id="774523501">
                      <w:marLeft w:val="40"/>
                      <w:marRight w:val="0"/>
                      <w:marTop w:val="0"/>
                      <w:marBottom w:val="0"/>
                      <w:divBdr>
                        <w:top w:val="none" w:sz="0" w:space="0" w:color="auto"/>
                        <w:left w:val="none" w:sz="0" w:space="0" w:color="auto"/>
                        <w:bottom w:val="none" w:sz="0" w:space="0" w:color="auto"/>
                        <w:right w:val="none" w:sz="0" w:space="0" w:color="auto"/>
                      </w:divBdr>
                    </w:div>
                    <w:div w:id="1371299008">
                      <w:marLeft w:val="40"/>
                      <w:marRight w:val="0"/>
                      <w:marTop w:val="0"/>
                      <w:marBottom w:val="0"/>
                      <w:divBdr>
                        <w:top w:val="none" w:sz="0" w:space="0" w:color="auto"/>
                        <w:left w:val="none" w:sz="0" w:space="0" w:color="auto"/>
                        <w:bottom w:val="none" w:sz="0" w:space="0" w:color="auto"/>
                        <w:right w:val="none" w:sz="0" w:space="0" w:color="auto"/>
                      </w:divBdr>
                    </w:div>
                    <w:div w:id="1161700834">
                      <w:marLeft w:val="40"/>
                      <w:marRight w:val="0"/>
                      <w:marTop w:val="0"/>
                      <w:marBottom w:val="0"/>
                      <w:divBdr>
                        <w:top w:val="none" w:sz="0" w:space="0" w:color="auto"/>
                        <w:left w:val="none" w:sz="0" w:space="0" w:color="auto"/>
                        <w:bottom w:val="none" w:sz="0" w:space="0" w:color="auto"/>
                        <w:right w:val="none" w:sz="0" w:space="0" w:color="auto"/>
                      </w:divBdr>
                    </w:div>
                    <w:div w:id="1884058618">
                      <w:marLeft w:val="40"/>
                      <w:marRight w:val="0"/>
                      <w:marTop w:val="0"/>
                      <w:marBottom w:val="0"/>
                      <w:divBdr>
                        <w:top w:val="none" w:sz="0" w:space="0" w:color="auto"/>
                        <w:left w:val="none" w:sz="0" w:space="0" w:color="auto"/>
                        <w:bottom w:val="none" w:sz="0" w:space="0" w:color="auto"/>
                        <w:right w:val="none" w:sz="0" w:space="0" w:color="auto"/>
                      </w:divBdr>
                    </w:div>
                    <w:div w:id="1573736570">
                      <w:marLeft w:val="40"/>
                      <w:marRight w:val="0"/>
                      <w:marTop w:val="0"/>
                      <w:marBottom w:val="0"/>
                      <w:divBdr>
                        <w:top w:val="none" w:sz="0" w:space="0" w:color="auto"/>
                        <w:left w:val="none" w:sz="0" w:space="0" w:color="auto"/>
                        <w:bottom w:val="none" w:sz="0" w:space="0" w:color="auto"/>
                        <w:right w:val="none" w:sz="0" w:space="0" w:color="auto"/>
                      </w:divBdr>
                    </w:div>
                    <w:div w:id="2141259705">
                      <w:marLeft w:val="40"/>
                      <w:marRight w:val="0"/>
                      <w:marTop w:val="0"/>
                      <w:marBottom w:val="0"/>
                      <w:divBdr>
                        <w:top w:val="none" w:sz="0" w:space="0" w:color="auto"/>
                        <w:left w:val="none" w:sz="0" w:space="0" w:color="auto"/>
                        <w:bottom w:val="none" w:sz="0" w:space="0" w:color="auto"/>
                        <w:right w:val="none" w:sz="0" w:space="0" w:color="auto"/>
                      </w:divBdr>
                    </w:div>
                    <w:div w:id="1573464536">
                      <w:marLeft w:val="40"/>
                      <w:marRight w:val="0"/>
                      <w:marTop w:val="0"/>
                      <w:marBottom w:val="0"/>
                      <w:divBdr>
                        <w:top w:val="none" w:sz="0" w:space="0" w:color="auto"/>
                        <w:left w:val="none" w:sz="0" w:space="0" w:color="auto"/>
                        <w:bottom w:val="none" w:sz="0" w:space="0" w:color="auto"/>
                        <w:right w:val="none" w:sz="0" w:space="0" w:color="auto"/>
                      </w:divBdr>
                    </w:div>
                    <w:div w:id="1308164451">
                      <w:marLeft w:val="40"/>
                      <w:marRight w:val="0"/>
                      <w:marTop w:val="0"/>
                      <w:marBottom w:val="0"/>
                      <w:divBdr>
                        <w:top w:val="none" w:sz="0" w:space="0" w:color="auto"/>
                        <w:left w:val="none" w:sz="0" w:space="0" w:color="auto"/>
                        <w:bottom w:val="none" w:sz="0" w:space="0" w:color="auto"/>
                        <w:right w:val="none" w:sz="0" w:space="0" w:color="auto"/>
                      </w:divBdr>
                    </w:div>
                    <w:div w:id="909730172">
                      <w:marLeft w:val="40"/>
                      <w:marRight w:val="0"/>
                      <w:marTop w:val="0"/>
                      <w:marBottom w:val="0"/>
                      <w:divBdr>
                        <w:top w:val="none" w:sz="0" w:space="0" w:color="auto"/>
                        <w:left w:val="none" w:sz="0" w:space="0" w:color="auto"/>
                        <w:bottom w:val="none" w:sz="0" w:space="0" w:color="auto"/>
                        <w:right w:val="none" w:sz="0" w:space="0" w:color="auto"/>
                      </w:divBdr>
                    </w:div>
                    <w:div w:id="1709913234">
                      <w:marLeft w:val="40"/>
                      <w:marRight w:val="0"/>
                      <w:marTop w:val="0"/>
                      <w:marBottom w:val="0"/>
                      <w:divBdr>
                        <w:top w:val="none" w:sz="0" w:space="0" w:color="auto"/>
                        <w:left w:val="none" w:sz="0" w:space="0" w:color="auto"/>
                        <w:bottom w:val="none" w:sz="0" w:space="0" w:color="auto"/>
                        <w:right w:val="none" w:sz="0" w:space="0" w:color="auto"/>
                      </w:divBdr>
                    </w:div>
                    <w:div w:id="1551577414">
                      <w:marLeft w:val="40"/>
                      <w:marRight w:val="0"/>
                      <w:marTop w:val="0"/>
                      <w:marBottom w:val="0"/>
                      <w:divBdr>
                        <w:top w:val="none" w:sz="0" w:space="0" w:color="auto"/>
                        <w:left w:val="none" w:sz="0" w:space="0" w:color="auto"/>
                        <w:bottom w:val="none" w:sz="0" w:space="0" w:color="auto"/>
                        <w:right w:val="none" w:sz="0" w:space="0" w:color="auto"/>
                      </w:divBdr>
                    </w:div>
                    <w:div w:id="1463621850">
                      <w:marLeft w:val="40"/>
                      <w:marRight w:val="0"/>
                      <w:marTop w:val="0"/>
                      <w:marBottom w:val="0"/>
                      <w:divBdr>
                        <w:top w:val="none" w:sz="0" w:space="0" w:color="auto"/>
                        <w:left w:val="none" w:sz="0" w:space="0" w:color="auto"/>
                        <w:bottom w:val="none" w:sz="0" w:space="0" w:color="auto"/>
                        <w:right w:val="none" w:sz="0" w:space="0" w:color="auto"/>
                      </w:divBdr>
                    </w:div>
                    <w:div w:id="1730957680">
                      <w:marLeft w:val="40"/>
                      <w:marRight w:val="0"/>
                      <w:marTop w:val="0"/>
                      <w:marBottom w:val="0"/>
                      <w:divBdr>
                        <w:top w:val="none" w:sz="0" w:space="0" w:color="auto"/>
                        <w:left w:val="none" w:sz="0" w:space="0" w:color="auto"/>
                        <w:bottom w:val="none" w:sz="0" w:space="0" w:color="auto"/>
                        <w:right w:val="none" w:sz="0" w:space="0" w:color="auto"/>
                      </w:divBdr>
                    </w:div>
                    <w:div w:id="1437872035">
                      <w:marLeft w:val="40"/>
                      <w:marRight w:val="0"/>
                      <w:marTop w:val="0"/>
                      <w:marBottom w:val="0"/>
                      <w:divBdr>
                        <w:top w:val="none" w:sz="0" w:space="0" w:color="auto"/>
                        <w:left w:val="none" w:sz="0" w:space="0" w:color="auto"/>
                        <w:bottom w:val="none" w:sz="0" w:space="0" w:color="auto"/>
                        <w:right w:val="none" w:sz="0" w:space="0" w:color="auto"/>
                      </w:divBdr>
                    </w:div>
                    <w:div w:id="58208196">
                      <w:marLeft w:val="40"/>
                      <w:marRight w:val="0"/>
                      <w:marTop w:val="0"/>
                      <w:marBottom w:val="0"/>
                      <w:divBdr>
                        <w:top w:val="none" w:sz="0" w:space="0" w:color="auto"/>
                        <w:left w:val="none" w:sz="0" w:space="0" w:color="auto"/>
                        <w:bottom w:val="none" w:sz="0" w:space="0" w:color="auto"/>
                        <w:right w:val="none" w:sz="0" w:space="0" w:color="auto"/>
                      </w:divBdr>
                    </w:div>
                    <w:div w:id="322634950">
                      <w:marLeft w:val="40"/>
                      <w:marRight w:val="0"/>
                      <w:marTop w:val="0"/>
                      <w:marBottom w:val="0"/>
                      <w:divBdr>
                        <w:top w:val="none" w:sz="0" w:space="0" w:color="auto"/>
                        <w:left w:val="none" w:sz="0" w:space="0" w:color="auto"/>
                        <w:bottom w:val="none" w:sz="0" w:space="0" w:color="auto"/>
                        <w:right w:val="none" w:sz="0" w:space="0" w:color="auto"/>
                      </w:divBdr>
                    </w:div>
                    <w:div w:id="678967832">
                      <w:marLeft w:val="40"/>
                      <w:marRight w:val="0"/>
                      <w:marTop w:val="0"/>
                      <w:marBottom w:val="0"/>
                      <w:divBdr>
                        <w:top w:val="none" w:sz="0" w:space="0" w:color="auto"/>
                        <w:left w:val="none" w:sz="0" w:space="0" w:color="auto"/>
                        <w:bottom w:val="none" w:sz="0" w:space="0" w:color="auto"/>
                        <w:right w:val="none" w:sz="0" w:space="0" w:color="auto"/>
                      </w:divBdr>
                    </w:div>
                    <w:div w:id="1327976766">
                      <w:marLeft w:val="40"/>
                      <w:marRight w:val="0"/>
                      <w:marTop w:val="0"/>
                      <w:marBottom w:val="0"/>
                      <w:divBdr>
                        <w:top w:val="none" w:sz="0" w:space="0" w:color="auto"/>
                        <w:left w:val="none" w:sz="0" w:space="0" w:color="auto"/>
                        <w:bottom w:val="none" w:sz="0" w:space="0" w:color="auto"/>
                        <w:right w:val="none" w:sz="0" w:space="0" w:color="auto"/>
                      </w:divBdr>
                    </w:div>
                    <w:div w:id="1360543772">
                      <w:marLeft w:val="40"/>
                      <w:marRight w:val="0"/>
                      <w:marTop w:val="0"/>
                      <w:marBottom w:val="0"/>
                      <w:divBdr>
                        <w:top w:val="none" w:sz="0" w:space="0" w:color="auto"/>
                        <w:left w:val="none" w:sz="0" w:space="0" w:color="auto"/>
                        <w:bottom w:val="none" w:sz="0" w:space="0" w:color="auto"/>
                        <w:right w:val="none" w:sz="0" w:space="0" w:color="auto"/>
                      </w:divBdr>
                    </w:div>
                    <w:div w:id="369916599">
                      <w:marLeft w:val="40"/>
                      <w:marRight w:val="0"/>
                      <w:marTop w:val="0"/>
                      <w:marBottom w:val="0"/>
                      <w:divBdr>
                        <w:top w:val="none" w:sz="0" w:space="0" w:color="auto"/>
                        <w:left w:val="none" w:sz="0" w:space="0" w:color="auto"/>
                        <w:bottom w:val="none" w:sz="0" w:space="0" w:color="auto"/>
                        <w:right w:val="none" w:sz="0" w:space="0" w:color="auto"/>
                      </w:divBdr>
                    </w:div>
                    <w:div w:id="1666741640">
                      <w:marLeft w:val="40"/>
                      <w:marRight w:val="0"/>
                      <w:marTop w:val="0"/>
                      <w:marBottom w:val="0"/>
                      <w:divBdr>
                        <w:top w:val="none" w:sz="0" w:space="0" w:color="auto"/>
                        <w:left w:val="none" w:sz="0" w:space="0" w:color="auto"/>
                        <w:bottom w:val="none" w:sz="0" w:space="0" w:color="auto"/>
                        <w:right w:val="none" w:sz="0" w:space="0" w:color="auto"/>
                      </w:divBdr>
                    </w:div>
                    <w:div w:id="2085490576">
                      <w:marLeft w:val="40"/>
                      <w:marRight w:val="0"/>
                      <w:marTop w:val="0"/>
                      <w:marBottom w:val="0"/>
                      <w:divBdr>
                        <w:top w:val="none" w:sz="0" w:space="0" w:color="auto"/>
                        <w:left w:val="none" w:sz="0" w:space="0" w:color="auto"/>
                        <w:bottom w:val="none" w:sz="0" w:space="0" w:color="auto"/>
                        <w:right w:val="none" w:sz="0" w:space="0" w:color="auto"/>
                      </w:divBdr>
                    </w:div>
                    <w:div w:id="177349543">
                      <w:marLeft w:val="40"/>
                      <w:marRight w:val="0"/>
                      <w:marTop w:val="0"/>
                      <w:marBottom w:val="0"/>
                      <w:divBdr>
                        <w:top w:val="none" w:sz="0" w:space="0" w:color="auto"/>
                        <w:left w:val="none" w:sz="0" w:space="0" w:color="auto"/>
                        <w:bottom w:val="none" w:sz="0" w:space="0" w:color="auto"/>
                        <w:right w:val="none" w:sz="0" w:space="0" w:color="auto"/>
                      </w:divBdr>
                    </w:div>
                    <w:div w:id="1424107285">
                      <w:marLeft w:val="40"/>
                      <w:marRight w:val="0"/>
                      <w:marTop w:val="0"/>
                      <w:marBottom w:val="0"/>
                      <w:divBdr>
                        <w:top w:val="none" w:sz="0" w:space="0" w:color="auto"/>
                        <w:left w:val="none" w:sz="0" w:space="0" w:color="auto"/>
                        <w:bottom w:val="none" w:sz="0" w:space="0" w:color="auto"/>
                        <w:right w:val="none" w:sz="0" w:space="0" w:color="auto"/>
                      </w:divBdr>
                    </w:div>
                    <w:div w:id="1744637805">
                      <w:marLeft w:val="40"/>
                      <w:marRight w:val="0"/>
                      <w:marTop w:val="0"/>
                      <w:marBottom w:val="0"/>
                      <w:divBdr>
                        <w:top w:val="none" w:sz="0" w:space="0" w:color="auto"/>
                        <w:left w:val="none" w:sz="0" w:space="0" w:color="auto"/>
                        <w:bottom w:val="none" w:sz="0" w:space="0" w:color="auto"/>
                        <w:right w:val="none" w:sz="0" w:space="0" w:color="auto"/>
                      </w:divBdr>
                    </w:div>
                    <w:div w:id="1197423171">
                      <w:marLeft w:val="40"/>
                      <w:marRight w:val="0"/>
                      <w:marTop w:val="0"/>
                      <w:marBottom w:val="0"/>
                      <w:divBdr>
                        <w:top w:val="none" w:sz="0" w:space="0" w:color="auto"/>
                        <w:left w:val="none" w:sz="0" w:space="0" w:color="auto"/>
                        <w:bottom w:val="none" w:sz="0" w:space="0" w:color="auto"/>
                        <w:right w:val="none" w:sz="0" w:space="0" w:color="auto"/>
                      </w:divBdr>
                    </w:div>
                    <w:div w:id="785583320">
                      <w:marLeft w:val="40"/>
                      <w:marRight w:val="0"/>
                      <w:marTop w:val="0"/>
                      <w:marBottom w:val="0"/>
                      <w:divBdr>
                        <w:top w:val="none" w:sz="0" w:space="0" w:color="auto"/>
                        <w:left w:val="none" w:sz="0" w:space="0" w:color="auto"/>
                        <w:bottom w:val="none" w:sz="0" w:space="0" w:color="auto"/>
                        <w:right w:val="none" w:sz="0" w:space="0" w:color="auto"/>
                      </w:divBdr>
                    </w:div>
                    <w:div w:id="1376540308">
                      <w:marLeft w:val="40"/>
                      <w:marRight w:val="0"/>
                      <w:marTop w:val="0"/>
                      <w:marBottom w:val="0"/>
                      <w:divBdr>
                        <w:top w:val="none" w:sz="0" w:space="0" w:color="auto"/>
                        <w:left w:val="none" w:sz="0" w:space="0" w:color="auto"/>
                        <w:bottom w:val="none" w:sz="0" w:space="0" w:color="auto"/>
                        <w:right w:val="none" w:sz="0" w:space="0" w:color="auto"/>
                      </w:divBdr>
                    </w:div>
                    <w:div w:id="500776995">
                      <w:marLeft w:val="40"/>
                      <w:marRight w:val="0"/>
                      <w:marTop w:val="0"/>
                      <w:marBottom w:val="0"/>
                      <w:divBdr>
                        <w:top w:val="none" w:sz="0" w:space="0" w:color="auto"/>
                        <w:left w:val="none" w:sz="0" w:space="0" w:color="auto"/>
                        <w:bottom w:val="none" w:sz="0" w:space="0" w:color="auto"/>
                        <w:right w:val="none" w:sz="0" w:space="0" w:color="auto"/>
                      </w:divBdr>
                    </w:div>
                    <w:div w:id="495465520">
                      <w:marLeft w:val="40"/>
                      <w:marRight w:val="0"/>
                      <w:marTop w:val="0"/>
                      <w:marBottom w:val="0"/>
                      <w:divBdr>
                        <w:top w:val="none" w:sz="0" w:space="0" w:color="auto"/>
                        <w:left w:val="none" w:sz="0" w:space="0" w:color="auto"/>
                        <w:bottom w:val="none" w:sz="0" w:space="0" w:color="auto"/>
                        <w:right w:val="none" w:sz="0" w:space="0" w:color="auto"/>
                      </w:divBdr>
                    </w:div>
                    <w:div w:id="1071467240">
                      <w:marLeft w:val="40"/>
                      <w:marRight w:val="0"/>
                      <w:marTop w:val="0"/>
                      <w:marBottom w:val="0"/>
                      <w:divBdr>
                        <w:top w:val="none" w:sz="0" w:space="0" w:color="auto"/>
                        <w:left w:val="none" w:sz="0" w:space="0" w:color="auto"/>
                        <w:bottom w:val="none" w:sz="0" w:space="0" w:color="auto"/>
                        <w:right w:val="none" w:sz="0" w:space="0" w:color="auto"/>
                      </w:divBdr>
                    </w:div>
                  </w:divsChild>
                </w:div>
                <w:div w:id="32272325">
                  <w:marLeft w:val="0"/>
                  <w:marRight w:val="0"/>
                  <w:marTop w:val="0"/>
                  <w:marBottom w:val="0"/>
                  <w:divBdr>
                    <w:top w:val="none" w:sz="0" w:space="0" w:color="auto"/>
                    <w:left w:val="none" w:sz="0" w:space="0" w:color="auto"/>
                    <w:bottom w:val="none" w:sz="0" w:space="0" w:color="auto"/>
                    <w:right w:val="none" w:sz="0" w:space="0" w:color="auto"/>
                  </w:divBdr>
                  <w:divsChild>
                    <w:div w:id="1006395593">
                      <w:marLeft w:val="40"/>
                      <w:marRight w:val="0"/>
                      <w:marTop w:val="0"/>
                      <w:marBottom w:val="0"/>
                      <w:divBdr>
                        <w:top w:val="none" w:sz="0" w:space="0" w:color="auto"/>
                        <w:left w:val="none" w:sz="0" w:space="0" w:color="auto"/>
                        <w:bottom w:val="none" w:sz="0" w:space="0" w:color="auto"/>
                        <w:right w:val="none" w:sz="0" w:space="0" w:color="auto"/>
                      </w:divBdr>
                    </w:div>
                    <w:div w:id="690684848">
                      <w:marLeft w:val="40"/>
                      <w:marRight w:val="0"/>
                      <w:marTop w:val="0"/>
                      <w:marBottom w:val="0"/>
                      <w:divBdr>
                        <w:top w:val="none" w:sz="0" w:space="0" w:color="auto"/>
                        <w:left w:val="none" w:sz="0" w:space="0" w:color="auto"/>
                        <w:bottom w:val="none" w:sz="0" w:space="0" w:color="auto"/>
                        <w:right w:val="none" w:sz="0" w:space="0" w:color="auto"/>
                      </w:divBdr>
                    </w:div>
                    <w:div w:id="31807849">
                      <w:marLeft w:val="40"/>
                      <w:marRight w:val="0"/>
                      <w:marTop w:val="0"/>
                      <w:marBottom w:val="0"/>
                      <w:divBdr>
                        <w:top w:val="none" w:sz="0" w:space="0" w:color="auto"/>
                        <w:left w:val="none" w:sz="0" w:space="0" w:color="auto"/>
                        <w:bottom w:val="none" w:sz="0" w:space="0" w:color="auto"/>
                        <w:right w:val="none" w:sz="0" w:space="0" w:color="auto"/>
                      </w:divBdr>
                    </w:div>
                    <w:div w:id="1054310319">
                      <w:marLeft w:val="40"/>
                      <w:marRight w:val="0"/>
                      <w:marTop w:val="0"/>
                      <w:marBottom w:val="0"/>
                      <w:divBdr>
                        <w:top w:val="none" w:sz="0" w:space="0" w:color="auto"/>
                        <w:left w:val="none" w:sz="0" w:space="0" w:color="auto"/>
                        <w:bottom w:val="none" w:sz="0" w:space="0" w:color="auto"/>
                        <w:right w:val="none" w:sz="0" w:space="0" w:color="auto"/>
                      </w:divBdr>
                    </w:div>
                    <w:div w:id="2035035892">
                      <w:marLeft w:val="40"/>
                      <w:marRight w:val="0"/>
                      <w:marTop w:val="0"/>
                      <w:marBottom w:val="0"/>
                      <w:divBdr>
                        <w:top w:val="none" w:sz="0" w:space="0" w:color="auto"/>
                        <w:left w:val="none" w:sz="0" w:space="0" w:color="auto"/>
                        <w:bottom w:val="none" w:sz="0" w:space="0" w:color="auto"/>
                        <w:right w:val="none" w:sz="0" w:space="0" w:color="auto"/>
                      </w:divBdr>
                    </w:div>
                    <w:div w:id="1860849052">
                      <w:marLeft w:val="40"/>
                      <w:marRight w:val="0"/>
                      <w:marTop w:val="0"/>
                      <w:marBottom w:val="0"/>
                      <w:divBdr>
                        <w:top w:val="none" w:sz="0" w:space="0" w:color="auto"/>
                        <w:left w:val="none" w:sz="0" w:space="0" w:color="auto"/>
                        <w:bottom w:val="none" w:sz="0" w:space="0" w:color="auto"/>
                        <w:right w:val="none" w:sz="0" w:space="0" w:color="auto"/>
                      </w:divBdr>
                    </w:div>
                    <w:div w:id="1739012846">
                      <w:marLeft w:val="40"/>
                      <w:marRight w:val="0"/>
                      <w:marTop w:val="0"/>
                      <w:marBottom w:val="0"/>
                      <w:divBdr>
                        <w:top w:val="none" w:sz="0" w:space="0" w:color="auto"/>
                        <w:left w:val="none" w:sz="0" w:space="0" w:color="auto"/>
                        <w:bottom w:val="none" w:sz="0" w:space="0" w:color="auto"/>
                        <w:right w:val="none" w:sz="0" w:space="0" w:color="auto"/>
                      </w:divBdr>
                    </w:div>
                    <w:div w:id="1284192726">
                      <w:marLeft w:val="40"/>
                      <w:marRight w:val="0"/>
                      <w:marTop w:val="0"/>
                      <w:marBottom w:val="0"/>
                      <w:divBdr>
                        <w:top w:val="none" w:sz="0" w:space="0" w:color="auto"/>
                        <w:left w:val="none" w:sz="0" w:space="0" w:color="auto"/>
                        <w:bottom w:val="none" w:sz="0" w:space="0" w:color="auto"/>
                        <w:right w:val="none" w:sz="0" w:space="0" w:color="auto"/>
                      </w:divBdr>
                    </w:div>
                    <w:div w:id="1560285314">
                      <w:marLeft w:val="40"/>
                      <w:marRight w:val="0"/>
                      <w:marTop w:val="0"/>
                      <w:marBottom w:val="0"/>
                      <w:divBdr>
                        <w:top w:val="none" w:sz="0" w:space="0" w:color="auto"/>
                        <w:left w:val="none" w:sz="0" w:space="0" w:color="auto"/>
                        <w:bottom w:val="none" w:sz="0" w:space="0" w:color="auto"/>
                        <w:right w:val="none" w:sz="0" w:space="0" w:color="auto"/>
                      </w:divBdr>
                    </w:div>
                    <w:div w:id="1657299251">
                      <w:marLeft w:val="40"/>
                      <w:marRight w:val="0"/>
                      <w:marTop w:val="0"/>
                      <w:marBottom w:val="0"/>
                      <w:divBdr>
                        <w:top w:val="none" w:sz="0" w:space="0" w:color="auto"/>
                        <w:left w:val="none" w:sz="0" w:space="0" w:color="auto"/>
                        <w:bottom w:val="none" w:sz="0" w:space="0" w:color="auto"/>
                        <w:right w:val="none" w:sz="0" w:space="0" w:color="auto"/>
                      </w:divBdr>
                    </w:div>
                    <w:div w:id="143358278">
                      <w:marLeft w:val="40"/>
                      <w:marRight w:val="0"/>
                      <w:marTop w:val="0"/>
                      <w:marBottom w:val="0"/>
                      <w:divBdr>
                        <w:top w:val="none" w:sz="0" w:space="0" w:color="auto"/>
                        <w:left w:val="none" w:sz="0" w:space="0" w:color="auto"/>
                        <w:bottom w:val="none" w:sz="0" w:space="0" w:color="auto"/>
                        <w:right w:val="none" w:sz="0" w:space="0" w:color="auto"/>
                      </w:divBdr>
                    </w:div>
                    <w:div w:id="465465498">
                      <w:marLeft w:val="40"/>
                      <w:marRight w:val="0"/>
                      <w:marTop w:val="0"/>
                      <w:marBottom w:val="0"/>
                      <w:divBdr>
                        <w:top w:val="none" w:sz="0" w:space="0" w:color="auto"/>
                        <w:left w:val="none" w:sz="0" w:space="0" w:color="auto"/>
                        <w:bottom w:val="none" w:sz="0" w:space="0" w:color="auto"/>
                        <w:right w:val="none" w:sz="0" w:space="0" w:color="auto"/>
                      </w:divBdr>
                    </w:div>
                    <w:div w:id="1687442935">
                      <w:marLeft w:val="40"/>
                      <w:marRight w:val="0"/>
                      <w:marTop w:val="0"/>
                      <w:marBottom w:val="0"/>
                      <w:divBdr>
                        <w:top w:val="none" w:sz="0" w:space="0" w:color="auto"/>
                        <w:left w:val="none" w:sz="0" w:space="0" w:color="auto"/>
                        <w:bottom w:val="none" w:sz="0" w:space="0" w:color="auto"/>
                        <w:right w:val="none" w:sz="0" w:space="0" w:color="auto"/>
                      </w:divBdr>
                    </w:div>
                    <w:div w:id="298416619">
                      <w:marLeft w:val="40"/>
                      <w:marRight w:val="0"/>
                      <w:marTop w:val="0"/>
                      <w:marBottom w:val="0"/>
                      <w:divBdr>
                        <w:top w:val="none" w:sz="0" w:space="0" w:color="auto"/>
                        <w:left w:val="none" w:sz="0" w:space="0" w:color="auto"/>
                        <w:bottom w:val="none" w:sz="0" w:space="0" w:color="auto"/>
                        <w:right w:val="none" w:sz="0" w:space="0" w:color="auto"/>
                      </w:divBdr>
                    </w:div>
                    <w:div w:id="1376808847">
                      <w:marLeft w:val="40"/>
                      <w:marRight w:val="0"/>
                      <w:marTop w:val="0"/>
                      <w:marBottom w:val="0"/>
                      <w:divBdr>
                        <w:top w:val="none" w:sz="0" w:space="0" w:color="auto"/>
                        <w:left w:val="none" w:sz="0" w:space="0" w:color="auto"/>
                        <w:bottom w:val="none" w:sz="0" w:space="0" w:color="auto"/>
                        <w:right w:val="none" w:sz="0" w:space="0" w:color="auto"/>
                      </w:divBdr>
                    </w:div>
                    <w:div w:id="2010407537">
                      <w:marLeft w:val="40"/>
                      <w:marRight w:val="0"/>
                      <w:marTop w:val="0"/>
                      <w:marBottom w:val="0"/>
                      <w:divBdr>
                        <w:top w:val="none" w:sz="0" w:space="0" w:color="auto"/>
                        <w:left w:val="none" w:sz="0" w:space="0" w:color="auto"/>
                        <w:bottom w:val="none" w:sz="0" w:space="0" w:color="auto"/>
                        <w:right w:val="none" w:sz="0" w:space="0" w:color="auto"/>
                      </w:divBdr>
                    </w:div>
                    <w:div w:id="950941737">
                      <w:marLeft w:val="40"/>
                      <w:marRight w:val="0"/>
                      <w:marTop w:val="0"/>
                      <w:marBottom w:val="0"/>
                      <w:divBdr>
                        <w:top w:val="none" w:sz="0" w:space="0" w:color="auto"/>
                        <w:left w:val="none" w:sz="0" w:space="0" w:color="auto"/>
                        <w:bottom w:val="none" w:sz="0" w:space="0" w:color="auto"/>
                        <w:right w:val="none" w:sz="0" w:space="0" w:color="auto"/>
                      </w:divBdr>
                    </w:div>
                    <w:div w:id="610622917">
                      <w:marLeft w:val="40"/>
                      <w:marRight w:val="0"/>
                      <w:marTop w:val="0"/>
                      <w:marBottom w:val="0"/>
                      <w:divBdr>
                        <w:top w:val="none" w:sz="0" w:space="0" w:color="auto"/>
                        <w:left w:val="none" w:sz="0" w:space="0" w:color="auto"/>
                        <w:bottom w:val="none" w:sz="0" w:space="0" w:color="auto"/>
                        <w:right w:val="none" w:sz="0" w:space="0" w:color="auto"/>
                      </w:divBdr>
                    </w:div>
                    <w:div w:id="2141722484">
                      <w:marLeft w:val="40"/>
                      <w:marRight w:val="0"/>
                      <w:marTop w:val="0"/>
                      <w:marBottom w:val="0"/>
                      <w:divBdr>
                        <w:top w:val="none" w:sz="0" w:space="0" w:color="auto"/>
                        <w:left w:val="none" w:sz="0" w:space="0" w:color="auto"/>
                        <w:bottom w:val="none" w:sz="0" w:space="0" w:color="auto"/>
                        <w:right w:val="none" w:sz="0" w:space="0" w:color="auto"/>
                      </w:divBdr>
                    </w:div>
                    <w:div w:id="1190609852">
                      <w:marLeft w:val="40"/>
                      <w:marRight w:val="0"/>
                      <w:marTop w:val="0"/>
                      <w:marBottom w:val="0"/>
                      <w:divBdr>
                        <w:top w:val="none" w:sz="0" w:space="0" w:color="auto"/>
                        <w:left w:val="none" w:sz="0" w:space="0" w:color="auto"/>
                        <w:bottom w:val="none" w:sz="0" w:space="0" w:color="auto"/>
                        <w:right w:val="none" w:sz="0" w:space="0" w:color="auto"/>
                      </w:divBdr>
                    </w:div>
                    <w:div w:id="689185759">
                      <w:marLeft w:val="40"/>
                      <w:marRight w:val="0"/>
                      <w:marTop w:val="0"/>
                      <w:marBottom w:val="0"/>
                      <w:divBdr>
                        <w:top w:val="none" w:sz="0" w:space="0" w:color="auto"/>
                        <w:left w:val="none" w:sz="0" w:space="0" w:color="auto"/>
                        <w:bottom w:val="none" w:sz="0" w:space="0" w:color="auto"/>
                        <w:right w:val="none" w:sz="0" w:space="0" w:color="auto"/>
                      </w:divBdr>
                    </w:div>
                    <w:div w:id="965965157">
                      <w:marLeft w:val="40"/>
                      <w:marRight w:val="0"/>
                      <w:marTop w:val="0"/>
                      <w:marBottom w:val="0"/>
                      <w:divBdr>
                        <w:top w:val="none" w:sz="0" w:space="0" w:color="auto"/>
                        <w:left w:val="none" w:sz="0" w:space="0" w:color="auto"/>
                        <w:bottom w:val="none" w:sz="0" w:space="0" w:color="auto"/>
                        <w:right w:val="none" w:sz="0" w:space="0" w:color="auto"/>
                      </w:divBdr>
                    </w:div>
                    <w:div w:id="1425539599">
                      <w:marLeft w:val="40"/>
                      <w:marRight w:val="0"/>
                      <w:marTop w:val="0"/>
                      <w:marBottom w:val="0"/>
                      <w:divBdr>
                        <w:top w:val="none" w:sz="0" w:space="0" w:color="auto"/>
                        <w:left w:val="none" w:sz="0" w:space="0" w:color="auto"/>
                        <w:bottom w:val="none" w:sz="0" w:space="0" w:color="auto"/>
                        <w:right w:val="none" w:sz="0" w:space="0" w:color="auto"/>
                      </w:divBdr>
                    </w:div>
                    <w:div w:id="272633318">
                      <w:marLeft w:val="40"/>
                      <w:marRight w:val="0"/>
                      <w:marTop w:val="0"/>
                      <w:marBottom w:val="0"/>
                      <w:divBdr>
                        <w:top w:val="none" w:sz="0" w:space="0" w:color="auto"/>
                        <w:left w:val="none" w:sz="0" w:space="0" w:color="auto"/>
                        <w:bottom w:val="none" w:sz="0" w:space="0" w:color="auto"/>
                        <w:right w:val="none" w:sz="0" w:space="0" w:color="auto"/>
                      </w:divBdr>
                    </w:div>
                    <w:div w:id="1171221030">
                      <w:marLeft w:val="40"/>
                      <w:marRight w:val="0"/>
                      <w:marTop w:val="0"/>
                      <w:marBottom w:val="0"/>
                      <w:divBdr>
                        <w:top w:val="none" w:sz="0" w:space="0" w:color="auto"/>
                        <w:left w:val="none" w:sz="0" w:space="0" w:color="auto"/>
                        <w:bottom w:val="none" w:sz="0" w:space="0" w:color="auto"/>
                        <w:right w:val="none" w:sz="0" w:space="0" w:color="auto"/>
                      </w:divBdr>
                    </w:div>
                    <w:div w:id="1760521251">
                      <w:marLeft w:val="40"/>
                      <w:marRight w:val="0"/>
                      <w:marTop w:val="0"/>
                      <w:marBottom w:val="0"/>
                      <w:divBdr>
                        <w:top w:val="none" w:sz="0" w:space="0" w:color="auto"/>
                        <w:left w:val="none" w:sz="0" w:space="0" w:color="auto"/>
                        <w:bottom w:val="none" w:sz="0" w:space="0" w:color="auto"/>
                        <w:right w:val="none" w:sz="0" w:space="0" w:color="auto"/>
                      </w:divBdr>
                    </w:div>
                    <w:div w:id="581917334">
                      <w:marLeft w:val="40"/>
                      <w:marRight w:val="0"/>
                      <w:marTop w:val="0"/>
                      <w:marBottom w:val="0"/>
                      <w:divBdr>
                        <w:top w:val="none" w:sz="0" w:space="0" w:color="auto"/>
                        <w:left w:val="none" w:sz="0" w:space="0" w:color="auto"/>
                        <w:bottom w:val="none" w:sz="0" w:space="0" w:color="auto"/>
                        <w:right w:val="none" w:sz="0" w:space="0" w:color="auto"/>
                      </w:divBdr>
                    </w:div>
                    <w:div w:id="1534079166">
                      <w:marLeft w:val="40"/>
                      <w:marRight w:val="0"/>
                      <w:marTop w:val="0"/>
                      <w:marBottom w:val="0"/>
                      <w:divBdr>
                        <w:top w:val="none" w:sz="0" w:space="0" w:color="auto"/>
                        <w:left w:val="none" w:sz="0" w:space="0" w:color="auto"/>
                        <w:bottom w:val="none" w:sz="0" w:space="0" w:color="auto"/>
                        <w:right w:val="none" w:sz="0" w:space="0" w:color="auto"/>
                      </w:divBdr>
                    </w:div>
                    <w:div w:id="199707793">
                      <w:marLeft w:val="40"/>
                      <w:marRight w:val="0"/>
                      <w:marTop w:val="0"/>
                      <w:marBottom w:val="0"/>
                      <w:divBdr>
                        <w:top w:val="none" w:sz="0" w:space="0" w:color="auto"/>
                        <w:left w:val="none" w:sz="0" w:space="0" w:color="auto"/>
                        <w:bottom w:val="none" w:sz="0" w:space="0" w:color="auto"/>
                        <w:right w:val="none" w:sz="0" w:space="0" w:color="auto"/>
                      </w:divBdr>
                    </w:div>
                    <w:div w:id="28574592">
                      <w:marLeft w:val="40"/>
                      <w:marRight w:val="0"/>
                      <w:marTop w:val="0"/>
                      <w:marBottom w:val="0"/>
                      <w:divBdr>
                        <w:top w:val="none" w:sz="0" w:space="0" w:color="auto"/>
                        <w:left w:val="none" w:sz="0" w:space="0" w:color="auto"/>
                        <w:bottom w:val="none" w:sz="0" w:space="0" w:color="auto"/>
                        <w:right w:val="none" w:sz="0" w:space="0" w:color="auto"/>
                      </w:divBdr>
                    </w:div>
                    <w:div w:id="1526210782">
                      <w:marLeft w:val="40"/>
                      <w:marRight w:val="0"/>
                      <w:marTop w:val="0"/>
                      <w:marBottom w:val="0"/>
                      <w:divBdr>
                        <w:top w:val="none" w:sz="0" w:space="0" w:color="auto"/>
                        <w:left w:val="none" w:sz="0" w:space="0" w:color="auto"/>
                        <w:bottom w:val="none" w:sz="0" w:space="0" w:color="auto"/>
                        <w:right w:val="none" w:sz="0" w:space="0" w:color="auto"/>
                      </w:divBdr>
                    </w:div>
                    <w:div w:id="1754863137">
                      <w:marLeft w:val="40"/>
                      <w:marRight w:val="0"/>
                      <w:marTop w:val="0"/>
                      <w:marBottom w:val="0"/>
                      <w:divBdr>
                        <w:top w:val="none" w:sz="0" w:space="0" w:color="auto"/>
                        <w:left w:val="none" w:sz="0" w:space="0" w:color="auto"/>
                        <w:bottom w:val="none" w:sz="0" w:space="0" w:color="auto"/>
                        <w:right w:val="none" w:sz="0" w:space="0" w:color="auto"/>
                      </w:divBdr>
                    </w:div>
                    <w:div w:id="2025355982">
                      <w:marLeft w:val="40"/>
                      <w:marRight w:val="0"/>
                      <w:marTop w:val="0"/>
                      <w:marBottom w:val="0"/>
                      <w:divBdr>
                        <w:top w:val="none" w:sz="0" w:space="0" w:color="auto"/>
                        <w:left w:val="none" w:sz="0" w:space="0" w:color="auto"/>
                        <w:bottom w:val="none" w:sz="0" w:space="0" w:color="auto"/>
                        <w:right w:val="none" w:sz="0" w:space="0" w:color="auto"/>
                      </w:divBdr>
                    </w:div>
                    <w:div w:id="1530798653">
                      <w:marLeft w:val="40"/>
                      <w:marRight w:val="0"/>
                      <w:marTop w:val="0"/>
                      <w:marBottom w:val="0"/>
                      <w:divBdr>
                        <w:top w:val="none" w:sz="0" w:space="0" w:color="auto"/>
                        <w:left w:val="none" w:sz="0" w:space="0" w:color="auto"/>
                        <w:bottom w:val="none" w:sz="0" w:space="0" w:color="auto"/>
                        <w:right w:val="none" w:sz="0" w:space="0" w:color="auto"/>
                      </w:divBdr>
                    </w:div>
                    <w:div w:id="211311814">
                      <w:marLeft w:val="40"/>
                      <w:marRight w:val="0"/>
                      <w:marTop w:val="0"/>
                      <w:marBottom w:val="0"/>
                      <w:divBdr>
                        <w:top w:val="none" w:sz="0" w:space="0" w:color="auto"/>
                        <w:left w:val="none" w:sz="0" w:space="0" w:color="auto"/>
                        <w:bottom w:val="none" w:sz="0" w:space="0" w:color="auto"/>
                        <w:right w:val="none" w:sz="0" w:space="0" w:color="auto"/>
                      </w:divBdr>
                    </w:div>
                    <w:div w:id="1067844747">
                      <w:marLeft w:val="40"/>
                      <w:marRight w:val="0"/>
                      <w:marTop w:val="0"/>
                      <w:marBottom w:val="0"/>
                      <w:divBdr>
                        <w:top w:val="none" w:sz="0" w:space="0" w:color="auto"/>
                        <w:left w:val="none" w:sz="0" w:space="0" w:color="auto"/>
                        <w:bottom w:val="none" w:sz="0" w:space="0" w:color="auto"/>
                        <w:right w:val="none" w:sz="0" w:space="0" w:color="auto"/>
                      </w:divBdr>
                    </w:div>
                    <w:div w:id="1262688549">
                      <w:marLeft w:val="40"/>
                      <w:marRight w:val="0"/>
                      <w:marTop w:val="0"/>
                      <w:marBottom w:val="0"/>
                      <w:divBdr>
                        <w:top w:val="none" w:sz="0" w:space="0" w:color="auto"/>
                        <w:left w:val="none" w:sz="0" w:space="0" w:color="auto"/>
                        <w:bottom w:val="none" w:sz="0" w:space="0" w:color="auto"/>
                        <w:right w:val="none" w:sz="0" w:space="0" w:color="auto"/>
                      </w:divBdr>
                    </w:div>
                    <w:div w:id="597372355">
                      <w:marLeft w:val="40"/>
                      <w:marRight w:val="0"/>
                      <w:marTop w:val="0"/>
                      <w:marBottom w:val="0"/>
                      <w:divBdr>
                        <w:top w:val="none" w:sz="0" w:space="0" w:color="auto"/>
                        <w:left w:val="none" w:sz="0" w:space="0" w:color="auto"/>
                        <w:bottom w:val="none" w:sz="0" w:space="0" w:color="auto"/>
                        <w:right w:val="none" w:sz="0" w:space="0" w:color="auto"/>
                      </w:divBdr>
                    </w:div>
                    <w:div w:id="718632757">
                      <w:marLeft w:val="40"/>
                      <w:marRight w:val="0"/>
                      <w:marTop w:val="0"/>
                      <w:marBottom w:val="0"/>
                      <w:divBdr>
                        <w:top w:val="none" w:sz="0" w:space="0" w:color="auto"/>
                        <w:left w:val="none" w:sz="0" w:space="0" w:color="auto"/>
                        <w:bottom w:val="none" w:sz="0" w:space="0" w:color="auto"/>
                        <w:right w:val="none" w:sz="0" w:space="0" w:color="auto"/>
                      </w:divBdr>
                    </w:div>
                    <w:div w:id="1346126449">
                      <w:marLeft w:val="40"/>
                      <w:marRight w:val="0"/>
                      <w:marTop w:val="0"/>
                      <w:marBottom w:val="0"/>
                      <w:divBdr>
                        <w:top w:val="none" w:sz="0" w:space="0" w:color="auto"/>
                        <w:left w:val="none" w:sz="0" w:space="0" w:color="auto"/>
                        <w:bottom w:val="none" w:sz="0" w:space="0" w:color="auto"/>
                        <w:right w:val="none" w:sz="0" w:space="0" w:color="auto"/>
                      </w:divBdr>
                    </w:div>
                    <w:div w:id="2030329557">
                      <w:marLeft w:val="40"/>
                      <w:marRight w:val="0"/>
                      <w:marTop w:val="0"/>
                      <w:marBottom w:val="0"/>
                      <w:divBdr>
                        <w:top w:val="none" w:sz="0" w:space="0" w:color="auto"/>
                        <w:left w:val="none" w:sz="0" w:space="0" w:color="auto"/>
                        <w:bottom w:val="none" w:sz="0" w:space="0" w:color="auto"/>
                        <w:right w:val="none" w:sz="0" w:space="0" w:color="auto"/>
                      </w:divBdr>
                    </w:div>
                    <w:div w:id="882670296">
                      <w:marLeft w:val="40"/>
                      <w:marRight w:val="0"/>
                      <w:marTop w:val="0"/>
                      <w:marBottom w:val="0"/>
                      <w:divBdr>
                        <w:top w:val="none" w:sz="0" w:space="0" w:color="auto"/>
                        <w:left w:val="none" w:sz="0" w:space="0" w:color="auto"/>
                        <w:bottom w:val="none" w:sz="0" w:space="0" w:color="auto"/>
                        <w:right w:val="none" w:sz="0" w:space="0" w:color="auto"/>
                      </w:divBdr>
                    </w:div>
                    <w:div w:id="1529832208">
                      <w:marLeft w:val="40"/>
                      <w:marRight w:val="0"/>
                      <w:marTop w:val="0"/>
                      <w:marBottom w:val="0"/>
                      <w:divBdr>
                        <w:top w:val="none" w:sz="0" w:space="0" w:color="auto"/>
                        <w:left w:val="none" w:sz="0" w:space="0" w:color="auto"/>
                        <w:bottom w:val="none" w:sz="0" w:space="0" w:color="auto"/>
                        <w:right w:val="none" w:sz="0" w:space="0" w:color="auto"/>
                      </w:divBdr>
                    </w:div>
                    <w:div w:id="59838090">
                      <w:marLeft w:val="40"/>
                      <w:marRight w:val="0"/>
                      <w:marTop w:val="0"/>
                      <w:marBottom w:val="0"/>
                      <w:divBdr>
                        <w:top w:val="none" w:sz="0" w:space="0" w:color="auto"/>
                        <w:left w:val="none" w:sz="0" w:space="0" w:color="auto"/>
                        <w:bottom w:val="none" w:sz="0" w:space="0" w:color="auto"/>
                        <w:right w:val="none" w:sz="0" w:space="0" w:color="auto"/>
                      </w:divBdr>
                    </w:div>
                    <w:div w:id="1040013753">
                      <w:marLeft w:val="40"/>
                      <w:marRight w:val="0"/>
                      <w:marTop w:val="0"/>
                      <w:marBottom w:val="0"/>
                      <w:divBdr>
                        <w:top w:val="none" w:sz="0" w:space="0" w:color="auto"/>
                        <w:left w:val="none" w:sz="0" w:space="0" w:color="auto"/>
                        <w:bottom w:val="none" w:sz="0" w:space="0" w:color="auto"/>
                        <w:right w:val="none" w:sz="0" w:space="0" w:color="auto"/>
                      </w:divBdr>
                    </w:div>
                    <w:div w:id="709652543">
                      <w:marLeft w:val="40"/>
                      <w:marRight w:val="0"/>
                      <w:marTop w:val="0"/>
                      <w:marBottom w:val="0"/>
                      <w:divBdr>
                        <w:top w:val="none" w:sz="0" w:space="0" w:color="auto"/>
                        <w:left w:val="none" w:sz="0" w:space="0" w:color="auto"/>
                        <w:bottom w:val="none" w:sz="0" w:space="0" w:color="auto"/>
                        <w:right w:val="none" w:sz="0" w:space="0" w:color="auto"/>
                      </w:divBdr>
                    </w:div>
                    <w:div w:id="994071523">
                      <w:marLeft w:val="40"/>
                      <w:marRight w:val="0"/>
                      <w:marTop w:val="0"/>
                      <w:marBottom w:val="0"/>
                      <w:divBdr>
                        <w:top w:val="none" w:sz="0" w:space="0" w:color="auto"/>
                        <w:left w:val="none" w:sz="0" w:space="0" w:color="auto"/>
                        <w:bottom w:val="none" w:sz="0" w:space="0" w:color="auto"/>
                        <w:right w:val="none" w:sz="0" w:space="0" w:color="auto"/>
                      </w:divBdr>
                    </w:div>
                    <w:div w:id="1496460507">
                      <w:marLeft w:val="40"/>
                      <w:marRight w:val="0"/>
                      <w:marTop w:val="0"/>
                      <w:marBottom w:val="0"/>
                      <w:divBdr>
                        <w:top w:val="none" w:sz="0" w:space="0" w:color="auto"/>
                        <w:left w:val="none" w:sz="0" w:space="0" w:color="auto"/>
                        <w:bottom w:val="none" w:sz="0" w:space="0" w:color="auto"/>
                        <w:right w:val="none" w:sz="0" w:space="0" w:color="auto"/>
                      </w:divBdr>
                    </w:div>
                    <w:div w:id="1890145708">
                      <w:marLeft w:val="40"/>
                      <w:marRight w:val="0"/>
                      <w:marTop w:val="0"/>
                      <w:marBottom w:val="0"/>
                      <w:divBdr>
                        <w:top w:val="none" w:sz="0" w:space="0" w:color="auto"/>
                        <w:left w:val="none" w:sz="0" w:space="0" w:color="auto"/>
                        <w:bottom w:val="none" w:sz="0" w:space="0" w:color="auto"/>
                        <w:right w:val="none" w:sz="0" w:space="0" w:color="auto"/>
                      </w:divBdr>
                    </w:div>
                    <w:div w:id="940454162">
                      <w:marLeft w:val="40"/>
                      <w:marRight w:val="0"/>
                      <w:marTop w:val="0"/>
                      <w:marBottom w:val="0"/>
                      <w:divBdr>
                        <w:top w:val="none" w:sz="0" w:space="0" w:color="auto"/>
                        <w:left w:val="none" w:sz="0" w:space="0" w:color="auto"/>
                        <w:bottom w:val="none" w:sz="0" w:space="0" w:color="auto"/>
                        <w:right w:val="none" w:sz="0" w:space="0" w:color="auto"/>
                      </w:divBdr>
                    </w:div>
                    <w:div w:id="636957658">
                      <w:marLeft w:val="40"/>
                      <w:marRight w:val="0"/>
                      <w:marTop w:val="0"/>
                      <w:marBottom w:val="0"/>
                      <w:divBdr>
                        <w:top w:val="none" w:sz="0" w:space="0" w:color="auto"/>
                        <w:left w:val="none" w:sz="0" w:space="0" w:color="auto"/>
                        <w:bottom w:val="none" w:sz="0" w:space="0" w:color="auto"/>
                        <w:right w:val="none" w:sz="0" w:space="0" w:color="auto"/>
                      </w:divBdr>
                    </w:div>
                    <w:div w:id="1387071413">
                      <w:marLeft w:val="40"/>
                      <w:marRight w:val="0"/>
                      <w:marTop w:val="0"/>
                      <w:marBottom w:val="0"/>
                      <w:divBdr>
                        <w:top w:val="none" w:sz="0" w:space="0" w:color="auto"/>
                        <w:left w:val="none" w:sz="0" w:space="0" w:color="auto"/>
                        <w:bottom w:val="none" w:sz="0" w:space="0" w:color="auto"/>
                        <w:right w:val="none" w:sz="0" w:space="0" w:color="auto"/>
                      </w:divBdr>
                    </w:div>
                    <w:div w:id="1208689809">
                      <w:marLeft w:val="40"/>
                      <w:marRight w:val="0"/>
                      <w:marTop w:val="0"/>
                      <w:marBottom w:val="0"/>
                      <w:divBdr>
                        <w:top w:val="none" w:sz="0" w:space="0" w:color="auto"/>
                        <w:left w:val="none" w:sz="0" w:space="0" w:color="auto"/>
                        <w:bottom w:val="none" w:sz="0" w:space="0" w:color="auto"/>
                        <w:right w:val="none" w:sz="0" w:space="0" w:color="auto"/>
                      </w:divBdr>
                    </w:div>
                    <w:div w:id="1574049572">
                      <w:marLeft w:val="40"/>
                      <w:marRight w:val="0"/>
                      <w:marTop w:val="0"/>
                      <w:marBottom w:val="0"/>
                      <w:divBdr>
                        <w:top w:val="none" w:sz="0" w:space="0" w:color="auto"/>
                        <w:left w:val="none" w:sz="0" w:space="0" w:color="auto"/>
                        <w:bottom w:val="none" w:sz="0" w:space="0" w:color="auto"/>
                        <w:right w:val="none" w:sz="0" w:space="0" w:color="auto"/>
                      </w:divBdr>
                    </w:div>
                    <w:div w:id="1079130475">
                      <w:marLeft w:val="40"/>
                      <w:marRight w:val="0"/>
                      <w:marTop w:val="0"/>
                      <w:marBottom w:val="0"/>
                      <w:divBdr>
                        <w:top w:val="none" w:sz="0" w:space="0" w:color="auto"/>
                        <w:left w:val="none" w:sz="0" w:space="0" w:color="auto"/>
                        <w:bottom w:val="none" w:sz="0" w:space="0" w:color="auto"/>
                        <w:right w:val="none" w:sz="0" w:space="0" w:color="auto"/>
                      </w:divBdr>
                    </w:div>
                    <w:div w:id="1776824732">
                      <w:marLeft w:val="40"/>
                      <w:marRight w:val="0"/>
                      <w:marTop w:val="0"/>
                      <w:marBottom w:val="0"/>
                      <w:divBdr>
                        <w:top w:val="none" w:sz="0" w:space="0" w:color="auto"/>
                        <w:left w:val="none" w:sz="0" w:space="0" w:color="auto"/>
                        <w:bottom w:val="none" w:sz="0" w:space="0" w:color="auto"/>
                        <w:right w:val="none" w:sz="0" w:space="0" w:color="auto"/>
                      </w:divBdr>
                    </w:div>
                    <w:div w:id="1186677108">
                      <w:marLeft w:val="40"/>
                      <w:marRight w:val="0"/>
                      <w:marTop w:val="0"/>
                      <w:marBottom w:val="0"/>
                      <w:divBdr>
                        <w:top w:val="none" w:sz="0" w:space="0" w:color="auto"/>
                        <w:left w:val="none" w:sz="0" w:space="0" w:color="auto"/>
                        <w:bottom w:val="none" w:sz="0" w:space="0" w:color="auto"/>
                        <w:right w:val="none" w:sz="0" w:space="0" w:color="auto"/>
                      </w:divBdr>
                    </w:div>
                    <w:div w:id="664550105">
                      <w:marLeft w:val="40"/>
                      <w:marRight w:val="0"/>
                      <w:marTop w:val="0"/>
                      <w:marBottom w:val="0"/>
                      <w:divBdr>
                        <w:top w:val="none" w:sz="0" w:space="0" w:color="auto"/>
                        <w:left w:val="none" w:sz="0" w:space="0" w:color="auto"/>
                        <w:bottom w:val="none" w:sz="0" w:space="0" w:color="auto"/>
                        <w:right w:val="none" w:sz="0" w:space="0" w:color="auto"/>
                      </w:divBdr>
                    </w:div>
                    <w:div w:id="1102990282">
                      <w:marLeft w:val="40"/>
                      <w:marRight w:val="0"/>
                      <w:marTop w:val="0"/>
                      <w:marBottom w:val="0"/>
                      <w:divBdr>
                        <w:top w:val="none" w:sz="0" w:space="0" w:color="auto"/>
                        <w:left w:val="none" w:sz="0" w:space="0" w:color="auto"/>
                        <w:bottom w:val="none" w:sz="0" w:space="0" w:color="auto"/>
                        <w:right w:val="none" w:sz="0" w:space="0" w:color="auto"/>
                      </w:divBdr>
                    </w:div>
                    <w:div w:id="604508147">
                      <w:marLeft w:val="40"/>
                      <w:marRight w:val="0"/>
                      <w:marTop w:val="0"/>
                      <w:marBottom w:val="0"/>
                      <w:divBdr>
                        <w:top w:val="none" w:sz="0" w:space="0" w:color="auto"/>
                        <w:left w:val="none" w:sz="0" w:space="0" w:color="auto"/>
                        <w:bottom w:val="none" w:sz="0" w:space="0" w:color="auto"/>
                        <w:right w:val="none" w:sz="0" w:space="0" w:color="auto"/>
                      </w:divBdr>
                    </w:div>
                    <w:div w:id="2049062605">
                      <w:marLeft w:val="40"/>
                      <w:marRight w:val="0"/>
                      <w:marTop w:val="0"/>
                      <w:marBottom w:val="0"/>
                      <w:divBdr>
                        <w:top w:val="none" w:sz="0" w:space="0" w:color="auto"/>
                        <w:left w:val="none" w:sz="0" w:space="0" w:color="auto"/>
                        <w:bottom w:val="none" w:sz="0" w:space="0" w:color="auto"/>
                        <w:right w:val="none" w:sz="0" w:space="0" w:color="auto"/>
                      </w:divBdr>
                    </w:div>
                    <w:div w:id="1731152713">
                      <w:marLeft w:val="40"/>
                      <w:marRight w:val="0"/>
                      <w:marTop w:val="0"/>
                      <w:marBottom w:val="0"/>
                      <w:divBdr>
                        <w:top w:val="none" w:sz="0" w:space="0" w:color="auto"/>
                        <w:left w:val="none" w:sz="0" w:space="0" w:color="auto"/>
                        <w:bottom w:val="none" w:sz="0" w:space="0" w:color="auto"/>
                        <w:right w:val="none" w:sz="0" w:space="0" w:color="auto"/>
                      </w:divBdr>
                    </w:div>
                    <w:div w:id="1383480258">
                      <w:marLeft w:val="40"/>
                      <w:marRight w:val="0"/>
                      <w:marTop w:val="0"/>
                      <w:marBottom w:val="0"/>
                      <w:divBdr>
                        <w:top w:val="none" w:sz="0" w:space="0" w:color="auto"/>
                        <w:left w:val="none" w:sz="0" w:space="0" w:color="auto"/>
                        <w:bottom w:val="none" w:sz="0" w:space="0" w:color="auto"/>
                        <w:right w:val="none" w:sz="0" w:space="0" w:color="auto"/>
                      </w:divBdr>
                    </w:div>
                    <w:div w:id="195392382">
                      <w:marLeft w:val="40"/>
                      <w:marRight w:val="0"/>
                      <w:marTop w:val="0"/>
                      <w:marBottom w:val="0"/>
                      <w:divBdr>
                        <w:top w:val="none" w:sz="0" w:space="0" w:color="auto"/>
                        <w:left w:val="none" w:sz="0" w:space="0" w:color="auto"/>
                        <w:bottom w:val="none" w:sz="0" w:space="0" w:color="auto"/>
                        <w:right w:val="none" w:sz="0" w:space="0" w:color="auto"/>
                      </w:divBdr>
                    </w:div>
                    <w:div w:id="1104034177">
                      <w:marLeft w:val="40"/>
                      <w:marRight w:val="0"/>
                      <w:marTop w:val="0"/>
                      <w:marBottom w:val="0"/>
                      <w:divBdr>
                        <w:top w:val="none" w:sz="0" w:space="0" w:color="auto"/>
                        <w:left w:val="none" w:sz="0" w:space="0" w:color="auto"/>
                        <w:bottom w:val="none" w:sz="0" w:space="0" w:color="auto"/>
                        <w:right w:val="none" w:sz="0" w:space="0" w:color="auto"/>
                      </w:divBdr>
                    </w:div>
                    <w:div w:id="712774243">
                      <w:marLeft w:val="40"/>
                      <w:marRight w:val="0"/>
                      <w:marTop w:val="0"/>
                      <w:marBottom w:val="0"/>
                      <w:divBdr>
                        <w:top w:val="none" w:sz="0" w:space="0" w:color="auto"/>
                        <w:left w:val="none" w:sz="0" w:space="0" w:color="auto"/>
                        <w:bottom w:val="none" w:sz="0" w:space="0" w:color="auto"/>
                        <w:right w:val="none" w:sz="0" w:space="0" w:color="auto"/>
                      </w:divBdr>
                    </w:div>
                    <w:div w:id="1913150465">
                      <w:marLeft w:val="40"/>
                      <w:marRight w:val="0"/>
                      <w:marTop w:val="0"/>
                      <w:marBottom w:val="0"/>
                      <w:divBdr>
                        <w:top w:val="none" w:sz="0" w:space="0" w:color="auto"/>
                        <w:left w:val="none" w:sz="0" w:space="0" w:color="auto"/>
                        <w:bottom w:val="none" w:sz="0" w:space="0" w:color="auto"/>
                        <w:right w:val="none" w:sz="0" w:space="0" w:color="auto"/>
                      </w:divBdr>
                    </w:div>
                    <w:div w:id="1022708552">
                      <w:marLeft w:val="40"/>
                      <w:marRight w:val="0"/>
                      <w:marTop w:val="0"/>
                      <w:marBottom w:val="0"/>
                      <w:divBdr>
                        <w:top w:val="none" w:sz="0" w:space="0" w:color="auto"/>
                        <w:left w:val="none" w:sz="0" w:space="0" w:color="auto"/>
                        <w:bottom w:val="none" w:sz="0" w:space="0" w:color="auto"/>
                        <w:right w:val="none" w:sz="0" w:space="0" w:color="auto"/>
                      </w:divBdr>
                    </w:div>
                    <w:div w:id="667098066">
                      <w:marLeft w:val="40"/>
                      <w:marRight w:val="0"/>
                      <w:marTop w:val="0"/>
                      <w:marBottom w:val="0"/>
                      <w:divBdr>
                        <w:top w:val="none" w:sz="0" w:space="0" w:color="auto"/>
                        <w:left w:val="none" w:sz="0" w:space="0" w:color="auto"/>
                        <w:bottom w:val="none" w:sz="0" w:space="0" w:color="auto"/>
                        <w:right w:val="none" w:sz="0" w:space="0" w:color="auto"/>
                      </w:divBdr>
                    </w:div>
                    <w:div w:id="1428189771">
                      <w:marLeft w:val="40"/>
                      <w:marRight w:val="0"/>
                      <w:marTop w:val="0"/>
                      <w:marBottom w:val="0"/>
                      <w:divBdr>
                        <w:top w:val="none" w:sz="0" w:space="0" w:color="auto"/>
                        <w:left w:val="none" w:sz="0" w:space="0" w:color="auto"/>
                        <w:bottom w:val="none" w:sz="0" w:space="0" w:color="auto"/>
                        <w:right w:val="none" w:sz="0" w:space="0" w:color="auto"/>
                      </w:divBdr>
                    </w:div>
                    <w:div w:id="1426002091">
                      <w:marLeft w:val="40"/>
                      <w:marRight w:val="0"/>
                      <w:marTop w:val="0"/>
                      <w:marBottom w:val="0"/>
                      <w:divBdr>
                        <w:top w:val="none" w:sz="0" w:space="0" w:color="auto"/>
                        <w:left w:val="none" w:sz="0" w:space="0" w:color="auto"/>
                        <w:bottom w:val="none" w:sz="0" w:space="0" w:color="auto"/>
                        <w:right w:val="none" w:sz="0" w:space="0" w:color="auto"/>
                      </w:divBdr>
                    </w:div>
                    <w:div w:id="264655128">
                      <w:marLeft w:val="40"/>
                      <w:marRight w:val="0"/>
                      <w:marTop w:val="0"/>
                      <w:marBottom w:val="0"/>
                      <w:divBdr>
                        <w:top w:val="none" w:sz="0" w:space="0" w:color="auto"/>
                        <w:left w:val="none" w:sz="0" w:space="0" w:color="auto"/>
                        <w:bottom w:val="none" w:sz="0" w:space="0" w:color="auto"/>
                        <w:right w:val="none" w:sz="0" w:space="0" w:color="auto"/>
                      </w:divBdr>
                    </w:div>
                    <w:div w:id="534003090">
                      <w:marLeft w:val="40"/>
                      <w:marRight w:val="0"/>
                      <w:marTop w:val="0"/>
                      <w:marBottom w:val="0"/>
                      <w:divBdr>
                        <w:top w:val="none" w:sz="0" w:space="0" w:color="auto"/>
                        <w:left w:val="none" w:sz="0" w:space="0" w:color="auto"/>
                        <w:bottom w:val="none" w:sz="0" w:space="0" w:color="auto"/>
                        <w:right w:val="none" w:sz="0" w:space="0" w:color="auto"/>
                      </w:divBdr>
                    </w:div>
                    <w:div w:id="468014108">
                      <w:marLeft w:val="40"/>
                      <w:marRight w:val="0"/>
                      <w:marTop w:val="0"/>
                      <w:marBottom w:val="0"/>
                      <w:divBdr>
                        <w:top w:val="none" w:sz="0" w:space="0" w:color="auto"/>
                        <w:left w:val="none" w:sz="0" w:space="0" w:color="auto"/>
                        <w:bottom w:val="none" w:sz="0" w:space="0" w:color="auto"/>
                        <w:right w:val="none" w:sz="0" w:space="0" w:color="auto"/>
                      </w:divBdr>
                    </w:div>
                    <w:div w:id="1756510899">
                      <w:marLeft w:val="40"/>
                      <w:marRight w:val="0"/>
                      <w:marTop w:val="0"/>
                      <w:marBottom w:val="0"/>
                      <w:divBdr>
                        <w:top w:val="none" w:sz="0" w:space="0" w:color="auto"/>
                        <w:left w:val="none" w:sz="0" w:space="0" w:color="auto"/>
                        <w:bottom w:val="none" w:sz="0" w:space="0" w:color="auto"/>
                        <w:right w:val="none" w:sz="0" w:space="0" w:color="auto"/>
                      </w:divBdr>
                    </w:div>
                  </w:divsChild>
                </w:div>
                <w:div w:id="908467547">
                  <w:marLeft w:val="0"/>
                  <w:marRight w:val="0"/>
                  <w:marTop w:val="0"/>
                  <w:marBottom w:val="0"/>
                  <w:divBdr>
                    <w:top w:val="none" w:sz="0" w:space="0" w:color="auto"/>
                    <w:left w:val="none" w:sz="0" w:space="0" w:color="auto"/>
                    <w:bottom w:val="none" w:sz="0" w:space="0" w:color="auto"/>
                    <w:right w:val="none" w:sz="0" w:space="0" w:color="auto"/>
                  </w:divBdr>
                  <w:divsChild>
                    <w:div w:id="49037400">
                      <w:marLeft w:val="40"/>
                      <w:marRight w:val="0"/>
                      <w:marTop w:val="0"/>
                      <w:marBottom w:val="0"/>
                      <w:divBdr>
                        <w:top w:val="none" w:sz="0" w:space="0" w:color="auto"/>
                        <w:left w:val="none" w:sz="0" w:space="0" w:color="auto"/>
                        <w:bottom w:val="none" w:sz="0" w:space="0" w:color="auto"/>
                        <w:right w:val="none" w:sz="0" w:space="0" w:color="auto"/>
                      </w:divBdr>
                    </w:div>
                    <w:div w:id="196701247">
                      <w:marLeft w:val="40"/>
                      <w:marRight w:val="0"/>
                      <w:marTop w:val="0"/>
                      <w:marBottom w:val="0"/>
                      <w:divBdr>
                        <w:top w:val="none" w:sz="0" w:space="0" w:color="auto"/>
                        <w:left w:val="none" w:sz="0" w:space="0" w:color="auto"/>
                        <w:bottom w:val="none" w:sz="0" w:space="0" w:color="auto"/>
                        <w:right w:val="none" w:sz="0" w:space="0" w:color="auto"/>
                      </w:divBdr>
                    </w:div>
                    <w:div w:id="1544320407">
                      <w:marLeft w:val="40"/>
                      <w:marRight w:val="0"/>
                      <w:marTop w:val="0"/>
                      <w:marBottom w:val="0"/>
                      <w:divBdr>
                        <w:top w:val="none" w:sz="0" w:space="0" w:color="auto"/>
                        <w:left w:val="none" w:sz="0" w:space="0" w:color="auto"/>
                        <w:bottom w:val="none" w:sz="0" w:space="0" w:color="auto"/>
                        <w:right w:val="none" w:sz="0" w:space="0" w:color="auto"/>
                      </w:divBdr>
                    </w:div>
                    <w:div w:id="1119298500">
                      <w:marLeft w:val="40"/>
                      <w:marRight w:val="0"/>
                      <w:marTop w:val="0"/>
                      <w:marBottom w:val="0"/>
                      <w:divBdr>
                        <w:top w:val="none" w:sz="0" w:space="0" w:color="auto"/>
                        <w:left w:val="none" w:sz="0" w:space="0" w:color="auto"/>
                        <w:bottom w:val="none" w:sz="0" w:space="0" w:color="auto"/>
                        <w:right w:val="none" w:sz="0" w:space="0" w:color="auto"/>
                      </w:divBdr>
                    </w:div>
                    <w:div w:id="918446528">
                      <w:marLeft w:val="40"/>
                      <w:marRight w:val="0"/>
                      <w:marTop w:val="0"/>
                      <w:marBottom w:val="0"/>
                      <w:divBdr>
                        <w:top w:val="none" w:sz="0" w:space="0" w:color="auto"/>
                        <w:left w:val="none" w:sz="0" w:space="0" w:color="auto"/>
                        <w:bottom w:val="none" w:sz="0" w:space="0" w:color="auto"/>
                        <w:right w:val="none" w:sz="0" w:space="0" w:color="auto"/>
                      </w:divBdr>
                    </w:div>
                    <w:div w:id="866410523">
                      <w:marLeft w:val="40"/>
                      <w:marRight w:val="0"/>
                      <w:marTop w:val="0"/>
                      <w:marBottom w:val="0"/>
                      <w:divBdr>
                        <w:top w:val="none" w:sz="0" w:space="0" w:color="auto"/>
                        <w:left w:val="none" w:sz="0" w:space="0" w:color="auto"/>
                        <w:bottom w:val="none" w:sz="0" w:space="0" w:color="auto"/>
                        <w:right w:val="none" w:sz="0" w:space="0" w:color="auto"/>
                      </w:divBdr>
                    </w:div>
                    <w:div w:id="460618426">
                      <w:marLeft w:val="40"/>
                      <w:marRight w:val="0"/>
                      <w:marTop w:val="0"/>
                      <w:marBottom w:val="0"/>
                      <w:divBdr>
                        <w:top w:val="none" w:sz="0" w:space="0" w:color="auto"/>
                        <w:left w:val="none" w:sz="0" w:space="0" w:color="auto"/>
                        <w:bottom w:val="none" w:sz="0" w:space="0" w:color="auto"/>
                        <w:right w:val="none" w:sz="0" w:space="0" w:color="auto"/>
                      </w:divBdr>
                    </w:div>
                    <w:div w:id="1733890368">
                      <w:marLeft w:val="40"/>
                      <w:marRight w:val="0"/>
                      <w:marTop w:val="0"/>
                      <w:marBottom w:val="0"/>
                      <w:divBdr>
                        <w:top w:val="none" w:sz="0" w:space="0" w:color="auto"/>
                        <w:left w:val="none" w:sz="0" w:space="0" w:color="auto"/>
                        <w:bottom w:val="none" w:sz="0" w:space="0" w:color="auto"/>
                        <w:right w:val="none" w:sz="0" w:space="0" w:color="auto"/>
                      </w:divBdr>
                    </w:div>
                    <w:div w:id="1180192925">
                      <w:marLeft w:val="40"/>
                      <w:marRight w:val="0"/>
                      <w:marTop w:val="0"/>
                      <w:marBottom w:val="0"/>
                      <w:divBdr>
                        <w:top w:val="none" w:sz="0" w:space="0" w:color="auto"/>
                        <w:left w:val="none" w:sz="0" w:space="0" w:color="auto"/>
                        <w:bottom w:val="none" w:sz="0" w:space="0" w:color="auto"/>
                        <w:right w:val="none" w:sz="0" w:space="0" w:color="auto"/>
                      </w:divBdr>
                    </w:div>
                    <w:div w:id="879168287">
                      <w:marLeft w:val="40"/>
                      <w:marRight w:val="0"/>
                      <w:marTop w:val="0"/>
                      <w:marBottom w:val="0"/>
                      <w:divBdr>
                        <w:top w:val="none" w:sz="0" w:space="0" w:color="auto"/>
                        <w:left w:val="none" w:sz="0" w:space="0" w:color="auto"/>
                        <w:bottom w:val="none" w:sz="0" w:space="0" w:color="auto"/>
                        <w:right w:val="none" w:sz="0" w:space="0" w:color="auto"/>
                      </w:divBdr>
                    </w:div>
                    <w:div w:id="858546114">
                      <w:marLeft w:val="40"/>
                      <w:marRight w:val="0"/>
                      <w:marTop w:val="0"/>
                      <w:marBottom w:val="0"/>
                      <w:divBdr>
                        <w:top w:val="none" w:sz="0" w:space="0" w:color="auto"/>
                        <w:left w:val="none" w:sz="0" w:space="0" w:color="auto"/>
                        <w:bottom w:val="none" w:sz="0" w:space="0" w:color="auto"/>
                        <w:right w:val="none" w:sz="0" w:space="0" w:color="auto"/>
                      </w:divBdr>
                    </w:div>
                    <w:div w:id="771777985">
                      <w:marLeft w:val="40"/>
                      <w:marRight w:val="0"/>
                      <w:marTop w:val="0"/>
                      <w:marBottom w:val="0"/>
                      <w:divBdr>
                        <w:top w:val="none" w:sz="0" w:space="0" w:color="auto"/>
                        <w:left w:val="none" w:sz="0" w:space="0" w:color="auto"/>
                        <w:bottom w:val="none" w:sz="0" w:space="0" w:color="auto"/>
                        <w:right w:val="none" w:sz="0" w:space="0" w:color="auto"/>
                      </w:divBdr>
                    </w:div>
                    <w:div w:id="1441218641">
                      <w:marLeft w:val="40"/>
                      <w:marRight w:val="0"/>
                      <w:marTop w:val="0"/>
                      <w:marBottom w:val="0"/>
                      <w:divBdr>
                        <w:top w:val="none" w:sz="0" w:space="0" w:color="auto"/>
                        <w:left w:val="none" w:sz="0" w:space="0" w:color="auto"/>
                        <w:bottom w:val="none" w:sz="0" w:space="0" w:color="auto"/>
                        <w:right w:val="none" w:sz="0" w:space="0" w:color="auto"/>
                      </w:divBdr>
                    </w:div>
                    <w:div w:id="2128429681">
                      <w:marLeft w:val="40"/>
                      <w:marRight w:val="0"/>
                      <w:marTop w:val="0"/>
                      <w:marBottom w:val="0"/>
                      <w:divBdr>
                        <w:top w:val="none" w:sz="0" w:space="0" w:color="auto"/>
                        <w:left w:val="none" w:sz="0" w:space="0" w:color="auto"/>
                        <w:bottom w:val="none" w:sz="0" w:space="0" w:color="auto"/>
                        <w:right w:val="none" w:sz="0" w:space="0" w:color="auto"/>
                      </w:divBdr>
                    </w:div>
                    <w:div w:id="1955747651">
                      <w:marLeft w:val="60"/>
                      <w:marRight w:val="60"/>
                      <w:marTop w:val="100"/>
                      <w:marBottom w:val="100"/>
                      <w:divBdr>
                        <w:top w:val="none" w:sz="0" w:space="0" w:color="auto"/>
                        <w:left w:val="none" w:sz="0" w:space="0" w:color="auto"/>
                        <w:bottom w:val="none" w:sz="0" w:space="0" w:color="auto"/>
                        <w:right w:val="none" w:sz="0" w:space="0" w:color="auto"/>
                      </w:divBdr>
                    </w:div>
                    <w:div w:id="1201212287">
                      <w:marLeft w:val="60"/>
                      <w:marRight w:val="60"/>
                      <w:marTop w:val="100"/>
                      <w:marBottom w:val="100"/>
                      <w:divBdr>
                        <w:top w:val="none" w:sz="0" w:space="0" w:color="auto"/>
                        <w:left w:val="none" w:sz="0" w:space="0" w:color="auto"/>
                        <w:bottom w:val="none" w:sz="0" w:space="0" w:color="auto"/>
                        <w:right w:val="none" w:sz="0" w:space="0" w:color="auto"/>
                      </w:divBdr>
                    </w:div>
                    <w:div w:id="340739384">
                      <w:marLeft w:val="60"/>
                      <w:marRight w:val="60"/>
                      <w:marTop w:val="100"/>
                      <w:marBottom w:val="100"/>
                      <w:divBdr>
                        <w:top w:val="none" w:sz="0" w:space="0" w:color="auto"/>
                        <w:left w:val="none" w:sz="0" w:space="0" w:color="auto"/>
                        <w:bottom w:val="none" w:sz="0" w:space="0" w:color="auto"/>
                        <w:right w:val="none" w:sz="0" w:space="0" w:color="auto"/>
                      </w:divBdr>
                    </w:div>
                    <w:div w:id="357587139">
                      <w:marLeft w:val="60"/>
                      <w:marRight w:val="60"/>
                      <w:marTop w:val="100"/>
                      <w:marBottom w:val="100"/>
                      <w:divBdr>
                        <w:top w:val="none" w:sz="0" w:space="0" w:color="auto"/>
                        <w:left w:val="none" w:sz="0" w:space="0" w:color="auto"/>
                        <w:bottom w:val="none" w:sz="0" w:space="0" w:color="auto"/>
                        <w:right w:val="none" w:sz="0" w:space="0" w:color="auto"/>
                      </w:divBdr>
                    </w:div>
                    <w:div w:id="1698432663">
                      <w:marLeft w:val="60"/>
                      <w:marRight w:val="60"/>
                      <w:marTop w:val="100"/>
                      <w:marBottom w:val="100"/>
                      <w:divBdr>
                        <w:top w:val="none" w:sz="0" w:space="0" w:color="auto"/>
                        <w:left w:val="none" w:sz="0" w:space="0" w:color="auto"/>
                        <w:bottom w:val="none" w:sz="0" w:space="0" w:color="auto"/>
                        <w:right w:val="none" w:sz="0" w:space="0" w:color="auto"/>
                      </w:divBdr>
                    </w:div>
                    <w:div w:id="1694650774">
                      <w:marLeft w:val="60"/>
                      <w:marRight w:val="60"/>
                      <w:marTop w:val="100"/>
                      <w:marBottom w:val="100"/>
                      <w:divBdr>
                        <w:top w:val="none" w:sz="0" w:space="0" w:color="auto"/>
                        <w:left w:val="none" w:sz="0" w:space="0" w:color="auto"/>
                        <w:bottom w:val="none" w:sz="0" w:space="0" w:color="auto"/>
                        <w:right w:val="none" w:sz="0" w:space="0" w:color="auto"/>
                      </w:divBdr>
                    </w:div>
                    <w:div w:id="335571624">
                      <w:marLeft w:val="60"/>
                      <w:marRight w:val="60"/>
                      <w:marTop w:val="100"/>
                      <w:marBottom w:val="100"/>
                      <w:divBdr>
                        <w:top w:val="none" w:sz="0" w:space="0" w:color="auto"/>
                        <w:left w:val="none" w:sz="0" w:space="0" w:color="auto"/>
                        <w:bottom w:val="none" w:sz="0" w:space="0" w:color="auto"/>
                        <w:right w:val="none" w:sz="0" w:space="0" w:color="auto"/>
                      </w:divBdr>
                    </w:div>
                    <w:div w:id="1479421514">
                      <w:marLeft w:val="60"/>
                      <w:marRight w:val="60"/>
                      <w:marTop w:val="100"/>
                      <w:marBottom w:val="100"/>
                      <w:divBdr>
                        <w:top w:val="none" w:sz="0" w:space="0" w:color="auto"/>
                        <w:left w:val="none" w:sz="0" w:space="0" w:color="auto"/>
                        <w:bottom w:val="none" w:sz="0" w:space="0" w:color="auto"/>
                        <w:right w:val="none" w:sz="0" w:space="0" w:color="auto"/>
                      </w:divBdr>
                    </w:div>
                    <w:div w:id="1449278662">
                      <w:marLeft w:val="60"/>
                      <w:marRight w:val="60"/>
                      <w:marTop w:val="100"/>
                      <w:marBottom w:val="100"/>
                      <w:divBdr>
                        <w:top w:val="none" w:sz="0" w:space="0" w:color="auto"/>
                        <w:left w:val="none" w:sz="0" w:space="0" w:color="auto"/>
                        <w:bottom w:val="none" w:sz="0" w:space="0" w:color="auto"/>
                        <w:right w:val="none" w:sz="0" w:space="0" w:color="auto"/>
                      </w:divBdr>
                    </w:div>
                    <w:div w:id="585383731">
                      <w:marLeft w:val="60"/>
                      <w:marRight w:val="60"/>
                      <w:marTop w:val="100"/>
                      <w:marBottom w:val="100"/>
                      <w:divBdr>
                        <w:top w:val="none" w:sz="0" w:space="0" w:color="auto"/>
                        <w:left w:val="none" w:sz="0" w:space="0" w:color="auto"/>
                        <w:bottom w:val="none" w:sz="0" w:space="0" w:color="auto"/>
                        <w:right w:val="none" w:sz="0" w:space="0" w:color="auto"/>
                      </w:divBdr>
                    </w:div>
                    <w:div w:id="724794883">
                      <w:marLeft w:val="60"/>
                      <w:marRight w:val="60"/>
                      <w:marTop w:val="100"/>
                      <w:marBottom w:val="100"/>
                      <w:divBdr>
                        <w:top w:val="none" w:sz="0" w:space="0" w:color="auto"/>
                        <w:left w:val="none" w:sz="0" w:space="0" w:color="auto"/>
                        <w:bottom w:val="none" w:sz="0" w:space="0" w:color="auto"/>
                        <w:right w:val="none" w:sz="0" w:space="0" w:color="auto"/>
                      </w:divBdr>
                    </w:div>
                    <w:div w:id="1847212305">
                      <w:marLeft w:val="60"/>
                      <w:marRight w:val="60"/>
                      <w:marTop w:val="100"/>
                      <w:marBottom w:val="100"/>
                      <w:divBdr>
                        <w:top w:val="none" w:sz="0" w:space="0" w:color="auto"/>
                        <w:left w:val="none" w:sz="0" w:space="0" w:color="auto"/>
                        <w:bottom w:val="none" w:sz="0" w:space="0" w:color="auto"/>
                        <w:right w:val="none" w:sz="0" w:space="0" w:color="auto"/>
                      </w:divBdr>
                    </w:div>
                    <w:div w:id="1645887085">
                      <w:marLeft w:val="60"/>
                      <w:marRight w:val="60"/>
                      <w:marTop w:val="100"/>
                      <w:marBottom w:val="100"/>
                      <w:divBdr>
                        <w:top w:val="none" w:sz="0" w:space="0" w:color="auto"/>
                        <w:left w:val="none" w:sz="0" w:space="0" w:color="auto"/>
                        <w:bottom w:val="none" w:sz="0" w:space="0" w:color="auto"/>
                        <w:right w:val="none" w:sz="0" w:space="0" w:color="auto"/>
                      </w:divBdr>
                    </w:div>
                    <w:div w:id="1732733949">
                      <w:marLeft w:val="60"/>
                      <w:marRight w:val="60"/>
                      <w:marTop w:val="100"/>
                      <w:marBottom w:val="100"/>
                      <w:divBdr>
                        <w:top w:val="none" w:sz="0" w:space="0" w:color="auto"/>
                        <w:left w:val="none" w:sz="0" w:space="0" w:color="auto"/>
                        <w:bottom w:val="none" w:sz="0" w:space="0" w:color="auto"/>
                        <w:right w:val="none" w:sz="0" w:space="0" w:color="auto"/>
                      </w:divBdr>
                    </w:div>
                    <w:div w:id="2113695597">
                      <w:marLeft w:val="40"/>
                      <w:marRight w:val="0"/>
                      <w:marTop w:val="0"/>
                      <w:marBottom w:val="0"/>
                      <w:divBdr>
                        <w:top w:val="none" w:sz="0" w:space="0" w:color="auto"/>
                        <w:left w:val="none" w:sz="0" w:space="0" w:color="auto"/>
                        <w:bottom w:val="none" w:sz="0" w:space="0" w:color="auto"/>
                        <w:right w:val="none" w:sz="0" w:space="0" w:color="auto"/>
                      </w:divBdr>
                    </w:div>
                    <w:div w:id="1289630547">
                      <w:marLeft w:val="40"/>
                      <w:marRight w:val="0"/>
                      <w:marTop w:val="0"/>
                      <w:marBottom w:val="0"/>
                      <w:divBdr>
                        <w:top w:val="none" w:sz="0" w:space="0" w:color="auto"/>
                        <w:left w:val="none" w:sz="0" w:space="0" w:color="auto"/>
                        <w:bottom w:val="none" w:sz="0" w:space="0" w:color="auto"/>
                        <w:right w:val="none" w:sz="0" w:space="0" w:color="auto"/>
                      </w:divBdr>
                    </w:div>
                    <w:div w:id="151989495">
                      <w:marLeft w:val="40"/>
                      <w:marRight w:val="0"/>
                      <w:marTop w:val="0"/>
                      <w:marBottom w:val="0"/>
                      <w:divBdr>
                        <w:top w:val="none" w:sz="0" w:space="0" w:color="auto"/>
                        <w:left w:val="none" w:sz="0" w:space="0" w:color="auto"/>
                        <w:bottom w:val="none" w:sz="0" w:space="0" w:color="auto"/>
                        <w:right w:val="none" w:sz="0" w:space="0" w:color="auto"/>
                      </w:divBdr>
                    </w:div>
                    <w:div w:id="247932353">
                      <w:marLeft w:val="40"/>
                      <w:marRight w:val="0"/>
                      <w:marTop w:val="0"/>
                      <w:marBottom w:val="0"/>
                      <w:divBdr>
                        <w:top w:val="none" w:sz="0" w:space="0" w:color="auto"/>
                        <w:left w:val="none" w:sz="0" w:space="0" w:color="auto"/>
                        <w:bottom w:val="none" w:sz="0" w:space="0" w:color="auto"/>
                        <w:right w:val="none" w:sz="0" w:space="0" w:color="auto"/>
                      </w:divBdr>
                    </w:div>
                    <w:div w:id="1966618653">
                      <w:marLeft w:val="40"/>
                      <w:marRight w:val="0"/>
                      <w:marTop w:val="0"/>
                      <w:marBottom w:val="0"/>
                      <w:divBdr>
                        <w:top w:val="none" w:sz="0" w:space="0" w:color="auto"/>
                        <w:left w:val="none" w:sz="0" w:space="0" w:color="auto"/>
                        <w:bottom w:val="none" w:sz="0" w:space="0" w:color="auto"/>
                        <w:right w:val="none" w:sz="0" w:space="0" w:color="auto"/>
                      </w:divBdr>
                    </w:div>
                    <w:div w:id="1352687671">
                      <w:marLeft w:val="40"/>
                      <w:marRight w:val="0"/>
                      <w:marTop w:val="0"/>
                      <w:marBottom w:val="0"/>
                      <w:divBdr>
                        <w:top w:val="none" w:sz="0" w:space="0" w:color="auto"/>
                        <w:left w:val="none" w:sz="0" w:space="0" w:color="auto"/>
                        <w:bottom w:val="none" w:sz="0" w:space="0" w:color="auto"/>
                        <w:right w:val="none" w:sz="0" w:space="0" w:color="auto"/>
                      </w:divBdr>
                    </w:div>
                    <w:div w:id="1389652158">
                      <w:marLeft w:val="40"/>
                      <w:marRight w:val="0"/>
                      <w:marTop w:val="0"/>
                      <w:marBottom w:val="0"/>
                      <w:divBdr>
                        <w:top w:val="none" w:sz="0" w:space="0" w:color="auto"/>
                        <w:left w:val="none" w:sz="0" w:space="0" w:color="auto"/>
                        <w:bottom w:val="none" w:sz="0" w:space="0" w:color="auto"/>
                        <w:right w:val="none" w:sz="0" w:space="0" w:color="auto"/>
                      </w:divBdr>
                    </w:div>
                    <w:div w:id="1750613214">
                      <w:marLeft w:val="40"/>
                      <w:marRight w:val="0"/>
                      <w:marTop w:val="0"/>
                      <w:marBottom w:val="0"/>
                      <w:divBdr>
                        <w:top w:val="none" w:sz="0" w:space="0" w:color="auto"/>
                        <w:left w:val="none" w:sz="0" w:space="0" w:color="auto"/>
                        <w:bottom w:val="none" w:sz="0" w:space="0" w:color="auto"/>
                        <w:right w:val="none" w:sz="0" w:space="0" w:color="auto"/>
                      </w:divBdr>
                    </w:div>
                    <w:div w:id="815998323">
                      <w:marLeft w:val="40"/>
                      <w:marRight w:val="0"/>
                      <w:marTop w:val="0"/>
                      <w:marBottom w:val="0"/>
                      <w:divBdr>
                        <w:top w:val="none" w:sz="0" w:space="0" w:color="auto"/>
                        <w:left w:val="none" w:sz="0" w:space="0" w:color="auto"/>
                        <w:bottom w:val="none" w:sz="0" w:space="0" w:color="auto"/>
                        <w:right w:val="none" w:sz="0" w:space="0" w:color="auto"/>
                      </w:divBdr>
                    </w:div>
                    <w:div w:id="833034943">
                      <w:marLeft w:val="40"/>
                      <w:marRight w:val="0"/>
                      <w:marTop w:val="0"/>
                      <w:marBottom w:val="0"/>
                      <w:divBdr>
                        <w:top w:val="none" w:sz="0" w:space="0" w:color="auto"/>
                        <w:left w:val="none" w:sz="0" w:space="0" w:color="auto"/>
                        <w:bottom w:val="none" w:sz="0" w:space="0" w:color="auto"/>
                        <w:right w:val="none" w:sz="0" w:space="0" w:color="auto"/>
                      </w:divBdr>
                    </w:div>
                    <w:div w:id="332032536">
                      <w:marLeft w:val="40"/>
                      <w:marRight w:val="0"/>
                      <w:marTop w:val="0"/>
                      <w:marBottom w:val="0"/>
                      <w:divBdr>
                        <w:top w:val="none" w:sz="0" w:space="0" w:color="auto"/>
                        <w:left w:val="none" w:sz="0" w:space="0" w:color="auto"/>
                        <w:bottom w:val="none" w:sz="0" w:space="0" w:color="auto"/>
                        <w:right w:val="none" w:sz="0" w:space="0" w:color="auto"/>
                      </w:divBdr>
                    </w:div>
                    <w:div w:id="956066271">
                      <w:marLeft w:val="40"/>
                      <w:marRight w:val="0"/>
                      <w:marTop w:val="0"/>
                      <w:marBottom w:val="0"/>
                      <w:divBdr>
                        <w:top w:val="none" w:sz="0" w:space="0" w:color="auto"/>
                        <w:left w:val="none" w:sz="0" w:space="0" w:color="auto"/>
                        <w:bottom w:val="none" w:sz="0" w:space="0" w:color="auto"/>
                        <w:right w:val="none" w:sz="0" w:space="0" w:color="auto"/>
                      </w:divBdr>
                    </w:div>
                    <w:div w:id="1084062014">
                      <w:marLeft w:val="40"/>
                      <w:marRight w:val="0"/>
                      <w:marTop w:val="0"/>
                      <w:marBottom w:val="0"/>
                      <w:divBdr>
                        <w:top w:val="none" w:sz="0" w:space="0" w:color="auto"/>
                        <w:left w:val="none" w:sz="0" w:space="0" w:color="auto"/>
                        <w:bottom w:val="none" w:sz="0" w:space="0" w:color="auto"/>
                        <w:right w:val="none" w:sz="0" w:space="0" w:color="auto"/>
                      </w:divBdr>
                    </w:div>
                    <w:div w:id="2005282122">
                      <w:marLeft w:val="40"/>
                      <w:marRight w:val="0"/>
                      <w:marTop w:val="0"/>
                      <w:marBottom w:val="0"/>
                      <w:divBdr>
                        <w:top w:val="none" w:sz="0" w:space="0" w:color="auto"/>
                        <w:left w:val="none" w:sz="0" w:space="0" w:color="auto"/>
                        <w:bottom w:val="none" w:sz="0" w:space="0" w:color="auto"/>
                        <w:right w:val="none" w:sz="0" w:space="0" w:color="auto"/>
                      </w:divBdr>
                    </w:div>
                    <w:div w:id="2020303058">
                      <w:marLeft w:val="40"/>
                      <w:marRight w:val="0"/>
                      <w:marTop w:val="0"/>
                      <w:marBottom w:val="0"/>
                      <w:divBdr>
                        <w:top w:val="none" w:sz="0" w:space="0" w:color="auto"/>
                        <w:left w:val="none" w:sz="0" w:space="0" w:color="auto"/>
                        <w:bottom w:val="none" w:sz="0" w:space="0" w:color="auto"/>
                        <w:right w:val="none" w:sz="0" w:space="0" w:color="auto"/>
                      </w:divBdr>
                    </w:div>
                    <w:div w:id="58217575">
                      <w:marLeft w:val="40"/>
                      <w:marRight w:val="0"/>
                      <w:marTop w:val="0"/>
                      <w:marBottom w:val="0"/>
                      <w:divBdr>
                        <w:top w:val="none" w:sz="0" w:space="0" w:color="auto"/>
                        <w:left w:val="none" w:sz="0" w:space="0" w:color="auto"/>
                        <w:bottom w:val="none" w:sz="0" w:space="0" w:color="auto"/>
                        <w:right w:val="none" w:sz="0" w:space="0" w:color="auto"/>
                      </w:divBdr>
                    </w:div>
                    <w:div w:id="393623653">
                      <w:marLeft w:val="40"/>
                      <w:marRight w:val="0"/>
                      <w:marTop w:val="0"/>
                      <w:marBottom w:val="0"/>
                      <w:divBdr>
                        <w:top w:val="none" w:sz="0" w:space="0" w:color="auto"/>
                        <w:left w:val="none" w:sz="0" w:space="0" w:color="auto"/>
                        <w:bottom w:val="none" w:sz="0" w:space="0" w:color="auto"/>
                        <w:right w:val="none" w:sz="0" w:space="0" w:color="auto"/>
                      </w:divBdr>
                    </w:div>
                    <w:div w:id="522670863">
                      <w:marLeft w:val="40"/>
                      <w:marRight w:val="0"/>
                      <w:marTop w:val="0"/>
                      <w:marBottom w:val="0"/>
                      <w:divBdr>
                        <w:top w:val="none" w:sz="0" w:space="0" w:color="auto"/>
                        <w:left w:val="none" w:sz="0" w:space="0" w:color="auto"/>
                        <w:bottom w:val="none" w:sz="0" w:space="0" w:color="auto"/>
                        <w:right w:val="none" w:sz="0" w:space="0" w:color="auto"/>
                      </w:divBdr>
                    </w:div>
                    <w:div w:id="2103455694">
                      <w:marLeft w:val="40"/>
                      <w:marRight w:val="0"/>
                      <w:marTop w:val="0"/>
                      <w:marBottom w:val="0"/>
                      <w:divBdr>
                        <w:top w:val="none" w:sz="0" w:space="0" w:color="auto"/>
                        <w:left w:val="none" w:sz="0" w:space="0" w:color="auto"/>
                        <w:bottom w:val="none" w:sz="0" w:space="0" w:color="auto"/>
                        <w:right w:val="none" w:sz="0" w:space="0" w:color="auto"/>
                      </w:divBdr>
                    </w:div>
                    <w:div w:id="367485226">
                      <w:marLeft w:val="40"/>
                      <w:marRight w:val="0"/>
                      <w:marTop w:val="0"/>
                      <w:marBottom w:val="0"/>
                      <w:divBdr>
                        <w:top w:val="none" w:sz="0" w:space="0" w:color="auto"/>
                        <w:left w:val="none" w:sz="0" w:space="0" w:color="auto"/>
                        <w:bottom w:val="none" w:sz="0" w:space="0" w:color="auto"/>
                        <w:right w:val="none" w:sz="0" w:space="0" w:color="auto"/>
                      </w:divBdr>
                    </w:div>
                    <w:div w:id="1037657613">
                      <w:marLeft w:val="40"/>
                      <w:marRight w:val="0"/>
                      <w:marTop w:val="0"/>
                      <w:marBottom w:val="0"/>
                      <w:divBdr>
                        <w:top w:val="none" w:sz="0" w:space="0" w:color="auto"/>
                        <w:left w:val="none" w:sz="0" w:space="0" w:color="auto"/>
                        <w:bottom w:val="none" w:sz="0" w:space="0" w:color="auto"/>
                        <w:right w:val="none" w:sz="0" w:space="0" w:color="auto"/>
                      </w:divBdr>
                    </w:div>
                    <w:div w:id="876741826">
                      <w:marLeft w:val="40"/>
                      <w:marRight w:val="0"/>
                      <w:marTop w:val="0"/>
                      <w:marBottom w:val="0"/>
                      <w:divBdr>
                        <w:top w:val="none" w:sz="0" w:space="0" w:color="auto"/>
                        <w:left w:val="none" w:sz="0" w:space="0" w:color="auto"/>
                        <w:bottom w:val="none" w:sz="0" w:space="0" w:color="auto"/>
                        <w:right w:val="none" w:sz="0" w:space="0" w:color="auto"/>
                      </w:divBdr>
                    </w:div>
                    <w:div w:id="2102870840">
                      <w:marLeft w:val="40"/>
                      <w:marRight w:val="0"/>
                      <w:marTop w:val="0"/>
                      <w:marBottom w:val="0"/>
                      <w:divBdr>
                        <w:top w:val="none" w:sz="0" w:space="0" w:color="auto"/>
                        <w:left w:val="none" w:sz="0" w:space="0" w:color="auto"/>
                        <w:bottom w:val="none" w:sz="0" w:space="0" w:color="auto"/>
                        <w:right w:val="none" w:sz="0" w:space="0" w:color="auto"/>
                      </w:divBdr>
                    </w:div>
                    <w:div w:id="1496803347">
                      <w:marLeft w:val="40"/>
                      <w:marRight w:val="0"/>
                      <w:marTop w:val="0"/>
                      <w:marBottom w:val="0"/>
                      <w:divBdr>
                        <w:top w:val="none" w:sz="0" w:space="0" w:color="auto"/>
                        <w:left w:val="none" w:sz="0" w:space="0" w:color="auto"/>
                        <w:bottom w:val="none" w:sz="0" w:space="0" w:color="auto"/>
                        <w:right w:val="none" w:sz="0" w:space="0" w:color="auto"/>
                      </w:divBdr>
                    </w:div>
                    <w:div w:id="898248470">
                      <w:marLeft w:val="40"/>
                      <w:marRight w:val="0"/>
                      <w:marTop w:val="0"/>
                      <w:marBottom w:val="0"/>
                      <w:divBdr>
                        <w:top w:val="none" w:sz="0" w:space="0" w:color="auto"/>
                        <w:left w:val="none" w:sz="0" w:space="0" w:color="auto"/>
                        <w:bottom w:val="none" w:sz="0" w:space="0" w:color="auto"/>
                        <w:right w:val="none" w:sz="0" w:space="0" w:color="auto"/>
                      </w:divBdr>
                    </w:div>
                    <w:div w:id="1910312544">
                      <w:marLeft w:val="40"/>
                      <w:marRight w:val="0"/>
                      <w:marTop w:val="0"/>
                      <w:marBottom w:val="0"/>
                      <w:divBdr>
                        <w:top w:val="none" w:sz="0" w:space="0" w:color="auto"/>
                        <w:left w:val="none" w:sz="0" w:space="0" w:color="auto"/>
                        <w:bottom w:val="none" w:sz="0" w:space="0" w:color="auto"/>
                        <w:right w:val="none" w:sz="0" w:space="0" w:color="auto"/>
                      </w:divBdr>
                    </w:div>
                    <w:div w:id="402488507">
                      <w:marLeft w:val="40"/>
                      <w:marRight w:val="0"/>
                      <w:marTop w:val="0"/>
                      <w:marBottom w:val="0"/>
                      <w:divBdr>
                        <w:top w:val="none" w:sz="0" w:space="0" w:color="auto"/>
                        <w:left w:val="none" w:sz="0" w:space="0" w:color="auto"/>
                        <w:bottom w:val="none" w:sz="0" w:space="0" w:color="auto"/>
                        <w:right w:val="none" w:sz="0" w:space="0" w:color="auto"/>
                      </w:divBdr>
                    </w:div>
                    <w:div w:id="937058222">
                      <w:marLeft w:val="40"/>
                      <w:marRight w:val="0"/>
                      <w:marTop w:val="0"/>
                      <w:marBottom w:val="0"/>
                      <w:divBdr>
                        <w:top w:val="none" w:sz="0" w:space="0" w:color="auto"/>
                        <w:left w:val="none" w:sz="0" w:space="0" w:color="auto"/>
                        <w:bottom w:val="none" w:sz="0" w:space="0" w:color="auto"/>
                        <w:right w:val="none" w:sz="0" w:space="0" w:color="auto"/>
                      </w:divBdr>
                    </w:div>
                    <w:div w:id="1003361624">
                      <w:marLeft w:val="40"/>
                      <w:marRight w:val="0"/>
                      <w:marTop w:val="0"/>
                      <w:marBottom w:val="0"/>
                      <w:divBdr>
                        <w:top w:val="none" w:sz="0" w:space="0" w:color="auto"/>
                        <w:left w:val="none" w:sz="0" w:space="0" w:color="auto"/>
                        <w:bottom w:val="none" w:sz="0" w:space="0" w:color="auto"/>
                        <w:right w:val="none" w:sz="0" w:space="0" w:color="auto"/>
                      </w:divBdr>
                    </w:div>
                    <w:div w:id="1829201797">
                      <w:marLeft w:val="40"/>
                      <w:marRight w:val="0"/>
                      <w:marTop w:val="0"/>
                      <w:marBottom w:val="0"/>
                      <w:divBdr>
                        <w:top w:val="none" w:sz="0" w:space="0" w:color="auto"/>
                        <w:left w:val="none" w:sz="0" w:space="0" w:color="auto"/>
                        <w:bottom w:val="none" w:sz="0" w:space="0" w:color="auto"/>
                        <w:right w:val="none" w:sz="0" w:space="0" w:color="auto"/>
                      </w:divBdr>
                    </w:div>
                    <w:div w:id="2067949552">
                      <w:marLeft w:val="40"/>
                      <w:marRight w:val="0"/>
                      <w:marTop w:val="0"/>
                      <w:marBottom w:val="0"/>
                      <w:divBdr>
                        <w:top w:val="none" w:sz="0" w:space="0" w:color="auto"/>
                        <w:left w:val="none" w:sz="0" w:space="0" w:color="auto"/>
                        <w:bottom w:val="none" w:sz="0" w:space="0" w:color="auto"/>
                        <w:right w:val="none" w:sz="0" w:space="0" w:color="auto"/>
                      </w:divBdr>
                    </w:div>
                    <w:div w:id="340858958">
                      <w:marLeft w:val="40"/>
                      <w:marRight w:val="0"/>
                      <w:marTop w:val="0"/>
                      <w:marBottom w:val="0"/>
                      <w:divBdr>
                        <w:top w:val="none" w:sz="0" w:space="0" w:color="auto"/>
                        <w:left w:val="none" w:sz="0" w:space="0" w:color="auto"/>
                        <w:bottom w:val="none" w:sz="0" w:space="0" w:color="auto"/>
                        <w:right w:val="none" w:sz="0" w:space="0" w:color="auto"/>
                      </w:divBdr>
                    </w:div>
                    <w:div w:id="1850635313">
                      <w:marLeft w:val="40"/>
                      <w:marRight w:val="0"/>
                      <w:marTop w:val="0"/>
                      <w:marBottom w:val="0"/>
                      <w:divBdr>
                        <w:top w:val="none" w:sz="0" w:space="0" w:color="auto"/>
                        <w:left w:val="none" w:sz="0" w:space="0" w:color="auto"/>
                        <w:bottom w:val="none" w:sz="0" w:space="0" w:color="auto"/>
                        <w:right w:val="none" w:sz="0" w:space="0" w:color="auto"/>
                      </w:divBdr>
                    </w:div>
                    <w:div w:id="559563663">
                      <w:marLeft w:val="40"/>
                      <w:marRight w:val="0"/>
                      <w:marTop w:val="0"/>
                      <w:marBottom w:val="0"/>
                      <w:divBdr>
                        <w:top w:val="none" w:sz="0" w:space="0" w:color="auto"/>
                        <w:left w:val="none" w:sz="0" w:space="0" w:color="auto"/>
                        <w:bottom w:val="none" w:sz="0" w:space="0" w:color="auto"/>
                        <w:right w:val="none" w:sz="0" w:space="0" w:color="auto"/>
                      </w:divBdr>
                    </w:div>
                    <w:div w:id="1309167078">
                      <w:marLeft w:val="40"/>
                      <w:marRight w:val="0"/>
                      <w:marTop w:val="0"/>
                      <w:marBottom w:val="0"/>
                      <w:divBdr>
                        <w:top w:val="none" w:sz="0" w:space="0" w:color="auto"/>
                        <w:left w:val="none" w:sz="0" w:space="0" w:color="auto"/>
                        <w:bottom w:val="none" w:sz="0" w:space="0" w:color="auto"/>
                        <w:right w:val="none" w:sz="0" w:space="0" w:color="auto"/>
                      </w:divBdr>
                    </w:div>
                    <w:div w:id="149251684">
                      <w:marLeft w:val="40"/>
                      <w:marRight w:val="0"/>
                      <w:marTop w:val="0"/>
                      <w:marBottom w:val="0"/>
                      <w:divBdr>
                        <w:top w:val="none" w:sz="0" w:space="0" w:color="auto"/>
                        <w:left w:val="none" w:sz="0" w:space="0" w:color="auto"/>
                        <w:bottom w:val="none" w:sz="0" w:space="0" w:color="auto"/>
                        <w:right w:val="none" w:sz="0" w:space="0" w:color="auto"/>
                      </w:divBdr>
                    </w:div>
                    <w:div w:id="634875657">
                      <w:marLeft w:val="40"/>
                      <w:marRight w:val="0"/>
                      <w:marTop w:val="0"/>
                      <w:marBottom w:val="0"/>
                      <w:divBdr>
                        <w:top w:val="none" w:sz="0" w:space="0" w:color="auto"/>
                        <w:left w:val="none" w:sz="0" w:space="0" w:color="auto"/>
                        <w:bottom w:val="none" w:sz="0" w:space="0" w:color="auto"/>
                        <w:right w:val="none" w:sz="0" w:space="0" w:color="auto"/>
                      </w:divBdr>
                    </w:div>
                    <w:div w:id="1287395289">
                      <w:marLeft w:val="40"/>
                      <w:marRight w:val="0"/>
                      <w:marTop w:val="0"/>
                      <w:marBottom w:val="0"/>
                      <w:divBdr>
                        <w:top w:val="none" w:sz="0" w:space="0" w:color="auto"/>
                        <w:left w:val="none" w:sz="0" w:space="0" w:color="auto"/>
                        <w:bottom w:val="none" w:sz="0" w:space="0" w:color="auto"/>
                        <w:right w:val="none" w:sz="0" w:space="0" w:color="auto"/>
                      </w:divBdr>
                    </w:div>
                    <w:div w:id="1994870077">
                      <w:marLeft w:val="40"/>
                      <w:marRight w:val="0"/>
                      <w:marTop w:val="0"/>
                      <w:marBottom w:val="0"/>
                      <w:divBdr>
                        <w:top w:val="none" w:sz="0" w:space="0" w:color="auto"/>
                        <w:left w:val="none" w:sz="0" w:space="0" w:color="auto"/>
                        <w:bottom w:val="none" w:sz="0" w:space="0" w:color="auto"/>
                        <w:right w:val="none" w:sz="0" w:space="0" w:color="auto"/>
                      </w:divBdr>
                    </w:div>
                    <w:div w:id="1319769345">
                      <w:marLeft w:val="40"/>
                      <w:marRight w:val="0"/>
                      <w:marTop w:val="0"/>
                      <w:marBottom w:val="0"/>
                      <w:divBdr>
                        <w:top w:val="none" w:sz="0" w:space="0" w:color="auto"/>
                        <w:left w:val="none" w:sz="0" w:space="0" w:color="auto"/>
                        <w:bottom w:val="none" w:sz="0" w:space="0" w:color="auto"/>
                        <w:right w:val="none" w:sz="0" w:space="0" w:color="auto"/>
                      </w:divBdr>
                    </w:div>
                    <w:div w:id="1614632015">
                      <w:marLeft w:val="40"/>
                      <w:marRight w:val="0"/>
                      <w:marTop w:val="0"/>
                      <w:marBottom w:val="0"/>
                      <w:divBdr>
                        <w:top w:val="none" w:sz="0" w:space="0" w:color="auto"/>
                        <w:left w:val="none" w:sz="0" w:space="0" w:color="auto"/>
                        <w:bottom w:val="none" w:sz="0" w:space="0" w:color="auto"/>
                        <w:right w:val="none" w:sz="0" w:space="0" w:color="auto"/>
                      </w:divBdr>
                    </w:div>
                    <w:div w:id="216284763">
                      <w:marLeft w:val="40"/>
                      <w:marRight w:val="0"/>
                      <w:marTop w:val="0"/>
                      <w:marBottom w:val="0"/>
                      <w:divBdr>
                        <w:top w:val="none" w:sz="0" w:space="0" w:color="auto"/>
                        <w:left w:val="none" w:sz="0" w:space="0" w:color="auto"/>
                        <w:bottom w:val="none" w:sz="0" w:space="0" w:color="auto"/>
                        <w:right w:val="none" w:sz="0" w:space="0" w:color="auto"/>
                      </w:divBdr>
                    </w:div>
                    <w:div w:id="1326320921">
                      <w:marLeft w:val="40"/>
                      <w:marRight w:val="0"/>
                      <w:marTop w:val="0"/>
                      <w:marBottom w:val="0"/>
                      <w:divBdr>
                        <w:top w:val="none" w:sz="0" w:space="0" w:color="auto"/>
                        <w:left w:val="none" w:sz="0" w:space="0" w:color="auto"/>
                        <w:bottom w:val="none" w:sz="0" w:space="0" w:color="auto"/>
                        <w:right w:val="none" w:sz="0" w:space="0" w:color="auto"/>
                      </w:divBdr>
                    </w:div>
                    <w:div w:id="1931809308">
                      <w:marLeft w:val="40"/>
                      <w:marRight w:val="0"/>
                      <w:marTop w:val="0"/>
                      <w:marBottom w:val="0"/>
                      <w:divBdr>
                        <w:top w:val="none" w:sz="0" w:space="0" w:color="auto"/>
                        <w:left w:val="none" w:sz="0" w:space="0" w:color="auto"/>
                        <w:bottom w:val="none" w:sz="0" w:space="0" w:color="auto"/>
                        <w:right w:val="none" w:sz="0" w:space="0" w:color="auto"/>
                      </w:divBdr>
                    </w:div>
                    <w:div w:id="1071465714">
                      <w:marLeft w:val="40"/>
                      <w:marRight w:val="0"/>
                      <w:marTop w:val="0"/>
                      <w:marBottom w:val="0"/>
                      <w:divBdr>
                        <w:top w:val="none" w:sz="0" w:space="0" w:color="auto"/>
                        <w:left w:val="none" w:sz="0" w:space="0" w:color="auto"/>
                        <w:bottom w:val="none" w:sz="0" w:space="0" w:color="auto"/>
                        <w:right w:val="none" w:sz="0" w:space="0" w:color="auto"/>
                      </w:divBdr>
                    </w:div>
                    <w:div w:id="471212449">
                      <w:marLeft w:val="40"/>
                      <w:marRight w:val="0"/>
                      <w:marTop w:val="0"/>
                      <w:marBottom w:val="0"/>
                      <w:divBdr>
                        <w:top w:val="none" w:sz="0" w:space="0" w:color="auto"/>
                        <w:left w:val="none" w:sz="0" w:space="0" w:color="auto"/>
                        <w:bottom w:val="none" w:sz="0" w:space="0" w:color="auto"/>
                        <w:right w:val="none" w:sz="0" w:space="0" w:color="auto"/>
                      </w:divBdr>
                    </w:div>
                    <w:div w:id="631640477">
                      <w:marLeft w:val="40"/>
                      <w:marRight w:val="0"/>
                      <w:marTop w:val="0"/>
                      <w:marBottom w:val="0"/>
                      <w:divBdr>
                        <w:top w:val="none" w:sz="0" w:space="0" w:color="auto"/>
                        <w:left w:val="none" w:sz="0" w:space="0" w:color="auto"/>
                        <w:bottom w:val="none" w:sz="0" w:space="0" w:color="auto"/>
                        <w:right w:val="none" w:sz="0" w:space="0" w:color="auto"/>
                      </w:divBdr>
                    </w:div>
                  </w:divsChild>
                </w:div>
                <w:div w:id="975766665">
                  <w:marLeft w:val="0"/>
                  <w:marRight w:val="0"/>
                  <w:marTop w:val="0"/>
                  <w:marBottom w:val="0"/>
                  <w:divBdr>
                    <w:top w:val="none" w:sz="0" w:space="0" w:color="auto"/>
                    <w:left w:val="none" w:sz="0" w:space="0" w:color="auto"/>
                    <w:bottom w:val="none" w:sz="0" w:space="0" w:color="auto"/>
                    <w:right w:val="none" w:sz="0" w:space="0" w:color="auto"/>
                  </w:divBdr>
                  <w:divsChild>
                    <w:div w:id="771438006">
                      <w:marLeft w:val="40"/>
                      <w:marRight w:val="0"/>
                      <w:marTop w:val="0"/>
                      <w:marBottom w:val="0"/>
                      <w:divBdr>
                        <w:top w:val="none" w:sz="0" w:space="0" w:color="auto"/>
                        <w:left w:val="none" w:sz="0" w:space="0" w:color="auto"/>
                        <w:bottom w:val="none" w:sz="0" w:space="0" w:color="auto"/>
                        <w:right w:val="none" w:sz="0" w:space="0" w:color="auto"/>
                      </w:divBdr>
                    </w:div>
                    <w:div w:id="766072292">
                      <w:marLeft w:val="40"/>
                      <w:marRight w:val="0"/>
                      <w:marTop w:val="0"/>
                      <w:marBottom w:val="0"/>
                      <w:divBdr>
                        <w:top w:val="none" w:sz="0" w:space="0" w:color="auto"/>
                        <w:left w:val="none" w:sz="0" w:space="0" w:color="auto"/>
                        <w:bottom w:val="none" w:sz="0" w:space="0" w:color="auto"/>
                        <w:right w:val="none" w:sz="0" w:space="0" w:color="auto"/>
                      </w:divBdr>
                    </w:div>
                    <w:div w:id="545947133">
                      <w:marLeft w:val="40"/>
                      <w:marRight w:val="0"/>
                      <w:marTop w:val="0"/>
                      <w:marBottom w:val="0"/>
                      <w:divBdr>
                        <w:top w:val="none" w:sz="0" w:space="0" w:color="auto"/>
                        <w:left w:val="none" w:sz="0" w:space="0" w:color="auto"/>
                        <w:bottom w:val="none" w:sz="0" w:space="0" w:color="auto"/>
                        <w:right w:val="none" w:sz="0" w:space="0" w:color="auto"/>
                      </w:divBdr>
                    </w:div>
                    <w:div w:id="2145461994">
                      <w:marLeft w:val="40"/>
                      <w:marRight w:val="0"/>
                      <w:marTop w:val="0"/>
                      <w:marBottom w:val="0"/>
                      <w:divBdr>
                        <w:top w:val="none" w:sz="0" w:space="0" w:color="auto"/>
                        <w:left w:val="none" w:sz="0" w:space="0" w:color="auto"/>
                        <w:bottom w:val="none" w:sz="0" w:space="0" w:color="auto"/>
                        <w:right w:val="none" w:sz="0" w:space="0" w:color="auto"/>
                      </w:divBdr>
                    </w:div>
                    <w:div w:id="1734038227">
                      <w:marLeft w:val="40"/>
                      <w:marRight w:val="0"/>
                      <w:marTop w:val="0"/>
                      <w:marBottom w:val="0"/>
                      <w:divBdr>
                        <w:top w:val="none" w:sz="0" w:space="0" w:color="auto"/>
                        <w:left w:val="none" w:sz="0" w:space="0" w:color="auto"/>
                        <w:bottom w:val="none" w:sz="0" w:space="0" w:color="auto"/>
                        <w:right w:val="none" w:sz="0" w:space="0" w:color="auto"/>
                      </w:divBdr>
                    </w:div>
                    <w:div w:id="95369371">
                      <w:marLeft w:val="40"/>
                      <w:marRight w:val="0"/>
                      <w:marTop w:val="0"/>
                      <w:marBottom w:val="0"/>
                      <w:divBdr>
                        <w:top w:val="none" w:sz="0" w:space="0" w:color="auto"/>
                        <w:left w:val="none" w:sz="0" w:space="0" w:color="auto"/>
                        <w:bottom w:val="none" w:sz="0" w:space="0" w:color="auto"/>
                        <w:right w:val="none" w:sz="0" w:space="0" w:color="auto"/>
                      </w:divBdr>
                    </w:div>
                    <w:div w:id="554589800">
                      <w:marLeft w:val="40"/>
                      <w:marRight w:val="0"/>
                      <w:marTop w:val="0"/>
                      <w:marBottom w:val="0"/>
                      <w:divBdr>
                        <w:top w:val="none" w:sz="0" w:space="0" w:color="auto"/>
                        <w:left w:val="none" w:sz="0" w:space="0" w:color="auto"/>
                        <w:bottom w:val="none" w:sz="0" w:space="0" w:color="auto"/>
                        <w:right w:val="none" w:sz="0" w:space="0" w:color="auto"/>
                      </w:divBdr>
                    </w:div>
                    <w:div w:id="1592811784">
                      <w:marLeft w:val="40"/>
                      <w:marRight w:val="0"/>
                      <w:marTop w:val="0"/>
                      <w:marBottom w:val="0"/>
                      <w:divBdr>
                        <w:top w:val="none" w:sz="0" w:space="0" w:color="auto"/>
                        <w:left w:val="none" w:sz="0" w:space="0" w:color="auto"/>
                        <w:bottom w:val="none" w:sz="0" w:space="0" w:color="auto"/>
                        <w:right w:val="none" w:sz="0" w:space="0" w:color="auto"/>
                      </w:divBdr>
                    </w:div>
                    <w:div w:id="79105224">
                      <w:marLeft w:val="40"/>
                      <w:marRight w:val="0"/>
                      <w:marTop w:val="0"/>
                      <w:marBottom w:val="0"/>
                      <w:divBdr>
                        <w:top w:val="none" w:sz="0" w:space="0" w:color="auto"/>
                        <w:left w:val="none" w:sz="0" w:space="0" w:color="auto"/>
                        <w:bottom w:val="none" w:sz="0" w:space="0" w:color="auto"/>
                        <w:right w:val="none" w:sz="0" w:space="0" w:color="auto"/>
                      </w:divBdr>
                    </w:div>
                    <w:div w:id="1376850154">
                      <w:marLeft w:val="40"/>
                      <w:marRight w:val="0"/>
                      <w:marTop w:val="0"/>
                      <w:marBottom w:val="0"/>
                      <w:divBdr>
                        <w:top w:val="none" w:sz="0" w:space="0" w:color="auto"/>
                        <w:left w:val="none" w:sz="0" w:space="0" w:color="auto"/>
                        <w:bottom w:val="none" w:sz="0" w:space="0" w:color="auto"/>
                        <w:right w:val="none" w:sz="0" w:space="0" w:color="auto"/>
                      </w:divBdr>
                    </w:div>
                    <w:div w:id="2106807338">
                      <w:marLeft w:val="40"/>
                      <w:marRight w:val="0"/>
                      <w:marTop w:val="0"/>
                      <w:marBottom w:val="0"/>
                      <w:divBdr>
                        <w:top w:val="none" w:sz="0" w:space="0" w:color="auto"/>
                        <w:left w:val="none" w:sz="0" w:space="0" w:color="auto"/>
                        <w:bottom w:val="none" w:sz="0" w:space="0" w:color="auto"/>
                        <w:right w:val="none" w:sz="0" w:space="0" w:color="auto"/>
                      </w:divBdr>
                    </w:div>
                    <w:div w:id="2044360977">
                      <w:marLeft w:val="40"/>
                      <w:marRight w:val="0"/>
                      <w:marTop w:val="0"/>
                      <w:marBottom w:val="0"/>
                      <w:divBdr>
                        <w:top w:val="none" w:sz="0" w:space="0" w:color="auto"/>
                        <w:left w:val="none" w:sz="0" w:space="0" w:color="auto"/>
                        <w:bottom w:val="none" w:sz="0" w:space="0" w:color="auto"/>
                        <w:right w:val="none" w:sz="0" w:space="0" w:color="auto"/>
                      </w:divBdr>
                    </w:div>
                    <w:div w:id="857161447">
                      <w:marLeft w:val="40"/>
                      <w:marRight w:val="0"/>
                      <w:marTop w:val="0"/>
                      <w:marBottom w:val="0"/>
                      <w:divBdr>
                        <w:top w:val="none" w:sz="0" w:space="0" w:color="auto"/>
                        <w:left w:val="none" w:sz="0" w:space="0" w:color="auto"/>
                        <w:bottom w:val="none" w:sz="0" w:space="0" w:color="auto"/>
                        <w:right w:val="none" w:sz="0" w:space="0" w:color="auto"/>
                      </w:divBdr>
                    </w:div>
                    <w:div w:id="1346400657">
                      <w:marLeft w:val="40"/>
                      <w:marRight w:val="0"/>
                      <w:marTop w:val="0"/>
                      <w:marBottom w:val="0"/>
                      <w:divBdr>
                        <w:top w:val="none" w:sz="0" w:space="0" w:color="auto"/>
                        <w:left w:val="none" w:sz="0" w:space="0" w:color="auto"/>
                        <w:bottom w:val="none" w:sz="0" w:space="0" w:color="auto"/>
                        <w:right w:val="none" w:sz="0" w:space="0" w:color="auto"/>
                      </w:divBdr>
                    </w:div>
                    <w:div w:id="28847714">
                      <w:marLeft w:val="40"/>
                      <w:marRight w:val="0"/>
                      <w:marTop w:val="0"/>
                      <w:marBottom w:val="0"/>
                      <w:divBdr>
                        <w:top w:val="none" w:sz="0" w:space="0" w:color="auto"/>
                        <w:left w:val="none" w:sz="0" w:space="0" w:color="auto"/>
                        <w:bottom w:val="none" w:sz="0" w:space="0" w:color="auto"/>
                        <w:right w:val="none" w:sz="0" w:space="0" w:color="auto"/>
                      </w:divBdr>
                    </w:div>
                    <w:div w:id="2058235605">
                      <w:marLeft w:val="40"/>
                      <w:marRight w:val="0"/>
                      <w:marTop w:val="0"/>
                      <w:marBottom w:val="0"/>
                      <w:divBdr>
                        <w:top w:val="none" w:sz="0" w:space="0" w:color="auto"/>
                        <w:left w:val="none" w:sz="0" w:space="0" w:color="auto"/>
                        <w:bottom w:val="none" w:sz="0" w:space="0" w:color="auto"/>
                        <w:right w:val="none" w:sz="0" w:space="0" w:color="auto"/>
                      </w:divBdr>
                    </w:div>
                    <w:div w:id="1193572548">
                      <w:marLeft w:val="40"/>
                      <w:marRight w:val="0"/>
                      <w:marTop w:val="0"/>
                      <w:marBottom w:val="0"/>
                      <w:divBdr>
                        <w:top w:val="none" w:sz="0" w:space="0" w:color="auto"/>
                        <w:left w:val="none" w:sz="0" w:space="0" w:color="auto"/>
                        <w:bottom w:val="none" w:sz="0" w:space="0" w:color="auto"/>
                        <w:right w:val="none" w:sz="0" w:space="0" w:color="auto"/>
                      </w:divBdr>
                    </w:div>
                    <w:div w:id="551111308">
                      <w:marLeft w:val="40"/>
                      <w:marRight w:val="0"/>
                      <w:marTop w:val="0"/>
                      <w:marBottom w:val="0"/>
                      <w:divBdr>
                        <w:top w:val="none" w:sz="0" w:space="0" w:color="auto"/>
                        <w:left w:val="none" w:sz="0" w:space="0" w:color="auto"/>
                        <w:bottom w:val="none" w:sz="0" w:space="0" w:color="auto"/>
                        <w:right w:val="none" w:sz="0" w:space="0" w:color="auto"/>
                      </w:divBdr>
                    </w:div>
                    <w:div w:id="2053456125">
                      <w:marLeft w:val="40"/>
                      <w:marRight w:val="0"/>
                      <w:marTop w:val="0"/>
                      <w:marBottom w:val="0"/>
                      <w:divBdr>
                        <w:top w:val="none" w:sz="0" w:space="0" w:color="auto"/>
                        <w:left w:val="none" w:sz="0" w:space="0" w:color="auto"/>
                        <w:bottom w:val="none" w:sz="0" w:space="0" w:color="auto"/>
                        <w:right w:val="none" w:sz="0" w:space="0" w:color="auto"/>
                      </w:divBdr>
                    </w:div>
                    <w:div w:id="1182166653">
                      <w:marLeft w:val="40"/>
                      <w:marRight w:val="0"/>
                      <w:marTop w:val="0"/>
                      <w:marBottom w:val="0"/>
                      <w:divBdr>
                        <w:top w:val="none" w:sz="0" w:space="0" w:color="auto"/>
                        <w:left w:val="none" w:sz="0" w:space="0" w:color="auto"/>
                        <w:bottom w:val="none" w:sz="0" w:space="0" w:color="auto"/>
                        <w:right w:val="none" w:sz="0" w:space="0" w:color="auto"/>
                      </w:divBdr>
                    </w:div>
                    <w:div w:id="1524399112">
                      <w:marLeft w:val="40"/>
                      <w:marRight w:val="0"/>
                      <w:marTop w:val="0"/>
                      <w:marBottom w:val="0"/>
                      <w:divBdr>
                        <w:top w:val="none" w:sz="0" w:space="0" w:color="auto"/>
                        <w:left w:val="none" w:sz="0" w:space="0" w:color="auto"/>
                        <w:bottom w:val="none" w:sz="0" w:space="0" w:color="auto"/>
                        <w:right w:val="none" w:sz="0" w:space="0" w:color="auto"/>
                      </w:divBdr>
                    </w:div>
                    <w:div w:id="2067293821">
                      <w:marLeft w:val="40"/>
                      <w:marRight w:val="0"/>
                      <w:marTop w:val="0"/>
                      <w:marBottom w:val="0"/>
                      <w:divBdr>
                        <w:top w:val="none" w:sz="0" w:space="0" w:color="auto"/>
                        <w:left w:val="none" w:sz="0" w:space="0" w:color="auto"/>
                        <w:bottom w:val="none" w:sz="0" w:space="0" w:color="auto"/>
                        <w:right w:val="none" w:sz="0" w:space="0" w:color="auto"/>
                      </w:divBdr>
                    </w:div>
                    <w:div w:id="1758820744">
                      <w:marLeft w:val="40"/>
                      <w:marRight w:val="0"/>
                      <w:marTop w:val="0"/>
                      <w:marBottom w:val="0"/>
                      <w:divBdr>
                        <w:top w:val="none" w:sz="0" w:space="0" w:color="auto"/>
                        <w:left w:val="none" w:sz="0" w:space="0" w:color="auto"/>
                        <w:bottom w:val="none" w:sz="0" w:space="0" w:color="auto"/>
                        <w:right w:val="none" w:sz="0" w:space="0" w:color="auto"/>
                      </w:divBdr>
                    </w:div>
                    <w:div w:id="261111596">
                      <w:marLeft w:val="40"/>
                      <w:marRight w:val="0"/>
                      <w:marTop w:val="0"/>
                      <w:marBottom w:val="0"/>
                      <w:divBdr>
                        <w:top w:val="none" w:sz="0" w:space="0" w:color="auto"/>
                        <w:left w:val="none" w:sz="0" w:space="0" w:color="auto"/>
                        <w:bottom w:val="none" w:sz="0" w:space="0" w:color="auto"/>
                        <w:right w:val="none" w:sz="0" w:space="0" w:color="auto"/>
                      </w:divBdr>
                    </w:div>
                    <w:div w:id="576325761">
                      <w:marLeft w:val="40"/>
                      <w:marRight w:val="0"/>
                      <w:marTop w:val="0"/>
                      <w:marBottom w:val="0"/>
                      <w:divBdr>
                        <w:top w:val="none" w:sz="0" w:space="0" w:color="auto"/>
                        <w:left w:val="none" w:sz="0" w:space="0" w:color="auto"/>
                        <w:bottom w:val="none" w:sz="0" w:space="0" w:color="auto"/>
                        <w:right w:val="none" w:sz="0" w:space="0" w:color="auto"/>
                      </w:divBdr>
                    </w:div>
                    <w:div w:id="1411007292">
                      <w:marLeft w:val="40"/>
                      <w:marRight w:val="0"/>
                      <w:marTop w:val="0"/>
                      <w:marBottom w:val="0"/>
                      <w:divBdr>
                        <w:top w:val="none" w:sz="0" w:space="0" w:color="auto"/>
                        <w:left w:val="none" w:sz="0" w:space="0" w:color="auto"/>
                        <w:bottom w:val="none" w:sz="0" w:space="0" w:color="auto"/>
                        <w:right w:val="none" w:sz="0" w:space="0" w:color="auto"/>
                      </w:divBdr>
                    </w:div>
                    <w:div w:id="42145230">
                      <w:marLeft w:val="40"/>
                      <w:marRight w:val="0"/>
                      <w:marTop w:val="0"/>
                      <w:marBottom w:val="0"/>
                      <w:divBdr>
                        <w:top w:val="none" w:sz="0" w:space="0" w:color="auto"/>
                        <w:left w:val="none" w:sz="0" w:space="0" w:color="auto"/>
                        <w:bottom w:val="none" w:sz="0" w:space="0" w:color="auto"/>
                        <w:right w:val="none" w:sz="0" w:space="0" w:color="auto"/>
                      </w:divBdr>
                    </w:div>
                    <w:div w:id="2135252133">
                      <w:marLeft w:val="40"/>
                      <w:marRight w:val="0"/>
                      <w:marTop w:val="0"/>
                      <w:marBottom w:val="0"/>
                      <w:divBdr>
                        <w:top w:val="none" w:sz="0" w:space="0" w:color="auto"/>
                        <w:left w:val="none" w:sz="0" w:space="0" w:color="auto"/>
                        <w:bottom w:val="none" w:sz="0" w:space="0" w:color="auto"/>
                        <w:right w:val="none" w:sz="0" w:space="0" w:color="auto"/>
                      </w:divBdr>
                    </w:div>
                    <w:div w:id="1023753245">
                      <w:marLeft w:val="40"/>
                      <w:marRight w:val="0"/>
                      <w:marTop w:val="0"/>
                      <w:marBottom w:val="0"/>
                      <w:divBdr>
                        <w:top w:val="none" w:sz="0" w:space="0" w:color="auto"/>
                        <w:left w:val="none" w:sz="0" w:space="0" w:color="auto"/>
                        <w:bottom w:val="none" w:sz="0" w:space="0" w:color="auto"/>
                        <w:right w:val="none" w:sz="0" w:space="0" w:color="auto"/>
                      </w:divBdr>
                    </w:div>
                    <w:div w:id="1014964202">
                      <w:marLeft w:val="40"/>
                      <w:marRight w:val="0"/>
                      <w:marTop w:val="0"/>
                      <w:marBottom w:val="0"/>
                      <w:divBdr>
                        <w:top w:val="none" w:sz="0" w:space="0" w:color="auto"/>
                        <w:left w:val="none" w:sz="0" w:space="0" w:color="auto"/>
                        <w:bottom w:val="none" w:sz="0" w:space="0" w:color="auto"/>
                        <w:right w:val="none" w:sz="0" w:space="0" w:color="auto"/>
                      </w:divBdr>
                    </w:div>
                    <w:div w:id="1820000446">
                      <w:marLeft w:val="40"/>
                      <w:marRight w:val="0"/>
                      <w:marTop w:val="0"/>
                      <w:marBottom w:val="0"/>
                      <w:divBdr>
                        <w:top w:val="none" w:sz="0" w:space="0" w:color="auto"/>
                        <w:left w:val="none" w:sz="0" w:space="0" w:color="auto"/>
                        <w:bottom w:val="none" w:sz="0" w:space="0" w:color="auto"/>
                        <w:right w:val="none" w:sz="0" w:space="0" w:color="auto"/>
                      </w:divBdr>
                    </w:div>
                    <w:div w:id="1914663540">
                      <w:marLeft w:val="40"/>
                      <w:marRight w:val="0"/>
                      <w:marTop w:val="0"/>
                      <w:marBottom w:val="0"/>
                      <w:divBdr>
                        <w:top w:val="none" w:sz="0" w:space="0" w:color="auto"/>
                        <w:left w:val="none" w:sz="0" w:space="0" w:color="auto"/>
                        <w:bottom w:val="none" w:sz="0" w:space="0" w:color="auto"/>
                        <w:right w:val="none" w:sz="0" w:space="0" w:color="auto"/>
                      </w:divBdr>
                    </w:div>
                    <w:div w:id="1871801057">
                      <w:marLeft w:val="40"/>
                      <w:marRight w:val="0"/>
                      <w:marTop w:val="0"/>
                      <w:marBottom w:val="0"/>
                      <w:divBdr>
                        <w:top w:val="none" w:sz="0" w:space="0" w:color="auto"/>
                        <w:left w:val="none" w:sz="0" w:space="0" w:color="auto"/>
                        <w:bottom w:val="none" w:sz="0" w:space="0" w:color="auto"/>
                        <w:right w:val="none" w:sz="0" w:space="0" w:color="auto"/>
                      </w:divBdr>
                    </w:div>
                    <w:div w:id="1488743825">
                      <w:marLeft w:val="40"/>
                      <w:marRight w:val="0"/>
                      <w:marTop w:val="0"/>
                      <w:marBottom w:val="0"/>
                      <w:divBdr>
                        <w:top w:val="none" w:sz="0" w:space="0" w:color="auto"/>
                        <w:left w:val="none" w:sz="0" w:space="0" w:color="auto"/>
                        <w:bottom w:val="none" w:sz="0" w:space="0" w:color="auto"/>
                        <w:right w:val="none" w:sz="0" w:space="0" w:color="auto"/>
                      </w:divBdr>
                    </w:div>
                    <w:div w:id="2036809469">
                      <w:marLeft w:val="40"/>
                      <w:marRight w:val="0"/>
                      <w:marTop w:val="0"/>
                      <w:marBottom w:val="0"/>
                      <w:divBdr>
                        <w:top w:val="none" w:sz="0" w:space="0" w:color="auto"/>
                        <w:left w:val="none" w:sz="0" w:space="0" w:color="auto"/>
                        <w:bottom w:val="none" w:sz="0" w:space="0" w:color="auto"/>
                        <w:right w:val="none" w:sz="0" w:space="0" w:color="auto"/>
                      </w:divBdr>
                    </w:div>
                    <w:div w:id="13656045">
                      <w:marLeft w:val="40"/>
                      <w:marRight w:val="0"/>
                      <w:marTop w:val="0"/>
                      <w:marBottom w:val="0"/>
                      <w:divBdr>
                        <w:top w:val="none" w:sz="0" w:space="0" w:color="auto"/>
                        <w:left w:val="none" w:sz="0" w:space="0" w:color="auto"/>
                        <w:bottom w:val="none" w:sz="0" w:space="0" w:color="auto"/>
                        <w:right w:val="none" w:sz="0" w:space="0" w:color="auto"/>
                      </w:divBdr>
                    </w:div>
                    <w:div w:id="643587230">
                      <w:marLeft w:val="40"/>
                      <w:marRight w:val="0"/>
                      <w:marTop w:val="0"/>
                      <w:marBottom w:val="0"/>
                      <w:divBdr>
                        <w:top w:val="none" w:sz="0" w:space="0" w:color="auto"/>
                        <w:left w:val="none" w:sz="0" w:space="0" w:color="auto"/>
                        <w:bottom w:val="none" w:sz="0" w:space="0" w:color="auto"/>
                        <w:right w:val="none" w:sz="0" w:space="0" w:color="auto"/>
                      </w:divBdr>
                    </w:div>
                    <w:div w:id="1129976417">
                      <w:marLeft w:val="40"/>
                      <w:marRight w:val="0"/>
                      <w:marTop w:val="0"/>
                      <w:marBottom w:val="0"/>
                      <w:divBdr>
                        <w:top w:val="none" w:sz="0" w:space="0" w:color="auto"/>
                        <w:left w:val="none" w:sz="0" w:space="0" w:color="auto"/>
                        <w:bottom w:val="none" w:sz="0" w:space="0" w:color="auto"/>
                        <w:right w:val="none" w:sz="0" w:space="0" w:color="auto"/>
                      </w:divBdr>
                    </w:div>
                    <w:div w:id="591594959">
                      <w:marLeft w:val="40"/>
                      <w:marRight w:val="0"/>
                      <w:marTop w:val="0"/>
                      <w:marBottom w:val="0"/>
                      <w:divBdr>
                        <w:top w:val="none" w:sz="0" w:space="0" w:color="auto"/>
                        <w:left w:val="none" w:sz="0" w:space="0" w:color="auto"/>
                        <w:bottom w:val="none" w:sz="0" w:space="0" w:color="auto"/>
                        <w:right w:val="none" w:sz="0" w:space="0" w:color="auto"/>
                      </w:divBdr>
                    </w:div>
                    <w:div w:id="1487626945">
                      <w:marLeft w:val="40"/>
                      <w:marRight w:val="0"/>
                      <w:marTop w:val="0"/>
                      <w:marBottom w:val="0"/>
                      <w:divBdr>
                        <w:top w:val="none" w:sz="0" w:space="0" w:color="auto"/>
                        <w:left w:val="none" w:sz="0" w:space="0" w:color="auto"/>
                        <w:bottom w:val="none" w:sz="0" w:space="0" w:color="auto"/>
                        <w:right w:val="none" w:sz="0" w:space="0" w:color="auto"/>
                      </w:divBdr>
                    </w:div>
                    <w:div w:id="579296825">
                      <w:marLeft w:val="40"/>
                      <w:marRight w:val="0"/>
                      <w:marTop w:val="0"/>
                      <w:marBottom w:val="0"/>
                      <w:divBdr>
                        <w:top w:val="none" w:sz="0" w:space="0" w:color="auto"/>
                        <w:left w:val="none" w:sz="0" w:space="0" w:color="auto"/>
                        <w:bottom w:val="none" w:sz="0" w:space="0" w:color="auto"/>
                        <w:right w:val="none" w:sz="0" w:space="0" w:color="auto"/>
                      </w:divBdr>
                    </w:div>
                    <w:div w:id="1135878894">
                      <w:marLeft w:val="40"/>
                      <w:marRight w:val="0"/>
                      <w:marTop w:val="0"/>
                      <w:marBottom w:val="0"/>
                      <w:divBdr>
                        <w:top w:val="none" w:sz="0" w:space="0" w:color="auto"/>
                        <w:left w:val="none" w:sz="0" w:space="0" w:color="auto"/>
                        <w:bottom w:val="none" w:sz="0" w:space="0" w:color="auto"/>
                        <w:right w:val="none" w:sz="0" w:space="0" w:color="auto"/>
                      </w:divBdr>
                    </w:div>
                    <w:div w:id="202905684">
                      <w:marLeft w:val="40"/>
                      <w:marRight w:val="0"/>
                      <w:marTop w:val="0"/>
                      <w:marBottom w:val="0"/>
                      <w:divBdr>
                        <w:top w:val="none" w:sz="0" w:space="0" w:color="auto"/>
                        <w:left w:val="none" w:sz="0" w:space="0" w:color="auto"/>
                        <w:bottom w:val="none" w:sz="0" w:space="0" w:color="auto"/>
                        <w:right w:val="none" w:sz="0" w:space="0" w:color="auto"/>
                      </w:divBdr>
                    </w:div>
                    <w:div w:id="1304852451">
                      <w:marLeft w:val="40"/>
                      <w:marRight w:val="0"/>
                      <w:marTop w:val="0"/>
                      <w:marBottom w:val="0"/>
                      <w:divBdr>
                        <w:top w:val="none" w:sz="0" w:space="0" w:color="auto"/>
                        <w:left w:val="none" w:sz="0" w:space="0" w:color="auto"/>
                        <w:bottom w:val="none" w:sz="0" w:space="0" w:color="auto"/>
                        <w:right w:val="none" w:sz="0" w:space="0" w:color="auto"/>
                      </w:divBdr>
                    </w:div>
                    <w:div w:id="1794787998">
                      <w:marLeft w:val="40"/>
                      <w:marRight w:val="0"/>
                      <w:marTop w:val="0"/>
                      <w:marBottom w:val="0"/>
                      <w:divBdr>
                        <w:top w:val="none" w:sz="0" w:space="0" w:color="auto"/>
                        <w:left w:val="none" w:sz="0" w:space="0" w:color="auto"/>
                        <w:bottom w:val="none" w:sz="0" w:space="0" w:color="auto"/>
                        <w:right w:val="none" w:sz="0" w:space="0" w:color="auto"/>
                      </w:divBdr>
                    </w:div>
                    <w:div w:id="989595008">
                      <w:marLeft w:val="40"/>
                      <w:marRight w:val="0"/>
                      <w:marTop w:val="0"/>
                      <w:marBottom w:val="0"/>
                      <w:divBdr>
                        <w:top w:val="none" w:sz="0" w:space="0" w:color="auto"/>
                        <w:left w:val="none" w:sz="0" w:space="0" w:color="auto"/>
                        <w:bottom w:val="none" w:sz="0" w:space="0" w:color="auto"/>
                        <w:right w:val="none" w:sz="0" w:space="0" w:color="auto"/>
                      </w:divBdr>
                    </w:div>
                    <w:div w:id="145779768">
                      <w:marLeft w:val="40"/>
                      <w:marRight w:val="0"/>
                      <w:marTop w:val="0"/>
                      <w:marBottom w:val="0"/>
                      <w:divBdr>
                        <w:top w:val="none" w:sz="0" w:space="0" w:color="auto"/>
                        <w:left w:val="none" w:sz="0" w:space="0" w:color="auto"/>
                        <w:bottom w:val="none" w:sz="0" w:space="0" w:color="auto"/>
                        <w:right w:val="none" w:sz="0" w:space="0" w:color="auto"/>
                      </w:divBdr>
                    </w:div>
                    <w:div w:id="947658445">
                      <w:marLeft w:val="40"/>
                      <w:marRight w:val="0"/>
                      <w:marTop w:val="0"/>
                      <w:marBottom w:val="0"/>
                      <w:divBdr>
                        <w:top w:val="none" w:sz="0" w:space="0" w:color="auto"/>
                        <w:left w:val="none" w:sz="0" w:space="0" w:color="auto"/>
                        <w:bottom w:val="none" w:sz="0" w:space="0" w:color="auto"/>
                        <w:right w:val="none" w:sz="0" w:space="0" w:color="auto"/>
                      </w:divBdr>
                    </w:div>
                    <w:div w:id="938179446">
                      <w:marLeft w:val="40"/>
                      <w:marRight w:val="0"/>
                      <w:marTop w:val="0"/>
                      <w:marBottom w:val="0"/>
                      <w:divBdr>
                        <w:top w:val="none" w:sz="0" w:space="0" w:color="auto"/>
                        <w:left w:val="none" w:sz="0" w:space="0" w:color="auto"/>
                        <w:bottom w:val="none" w:sz="0" w:space="0" w:color="auto"/>
                        <w:right w:val="none" w:sz="0" w:space="0" w:color="auto"/>
                      </w:divBdr>
                    </w:div>
                    <w:div w:id="235481660">
                      <w:marLeft w:val="40"/>
                      <w:marRight w:val="0"/>
                      <w:marTop w:val="0"/>
                      <w:marBottom w:val="0"/>
                      <w:divBdr>
                        <w:top w:val="none" w:sz="0" w:space="0" w:color="auto"/>
                        <w:left w:val="none" w:sz="0" w:space="0" w:color="auto"/>
                        <w:bottom w:val="none" w:sz="0" w:space="0" w:color="auto"/>
                        <w:right w:val="none" w:sz="0" w:space="0" w:color="auto"/>
                      </w:divBdr>
                    </w:div>
                    <w:div w:id="1409186355">
                      <w:marLeft w:val="40"/>
                      <w:marRight w:val="0"/>
                      <w:marTop w:val="0"/>
                      <w:marBottom w:val="0"/>
                      <w:divBdr>
                        <w:top w:val="none" w:sz="0" w:space="0" w:color="auto"/>
                        <w:left w:val="none" w:sz="0" w:space="0" w:color="auto"/>
                        <w:bottom w:val="none" w:sz="0" w:space="0" w:color="auto"/>
                        <w:right w:val="none" w:sz="0" w:space="0" w:color="auto"/>
                      </w:divBdr>
                    </w:div>
                    <w:div w:id="337122830">
                      <w:marLeft w:val="40"/>
                      <w:marRight w:val="0"/>
                      <w:marTop w:val="0"/>
                      <w:marBottom w:val="0"/>
                      <w:divBdr>
                        <w:top w:val="none" w:sz="0" w:space="0" w:color="auto"/>
                        <w:left w:val="none" w:sz="0" w:space="0" w:color="auto"/>
                        <w:bottom w:val="none" w:sz="0" w:space="0" w:color="auto"/>
                        <w:right w:val="none" w:sz="0" w:space="0" w:color="auto"/>
                      </w:divBdr>
                    </w:div>
                    <w:div w:id="573663043">
                      <w:marLeft w:val="40"/>
                      <w:marRight w:val="0"/>
                      <w:marTop w:val="0"/>
                      <w:marBottom w:val="0"/>
                      <w:divBdr>
                        <w:top w:val="none" w:sz="0" w:space="0" w:color="auto"/>
                        <w:left w:val="none" w:sz="0" w:space="0" w:color="auto"/>
                        <w:bottom w:val="none" w:sz="0" w:space="0" w:color="auto"/>
                        <w:right w:val="none" w:sz="0" w:space="0" w:color="auto"/>
                      </w:divBdr>
                    </w:div>
                    <w:div w:id="636957634">
                      <w:marLeft w:val="40"/>
                      <w:marRight w:val="0"/>
                      <w:marTop w:val="0"/>
                      <w:marBottom w:val="0"/>
                      <w:divBdr>
                        <w:top w:val="none" w:sz="0" w:space="0" w:color="auto"/>
                        <w:left w:val="none" w:sz="0" w:space="0" w:color="auto"/>
                        <w:bottom w:val="none" w:sz="0" w:space="0" w:color="auto"/>
                        <w:right w:val="none" w:sz="0" w:space="0" w:color="auto"/>
                      </w:divBdr>
                    </w:div>
                    <w:div w:id="686298646">
                      <w:marLeft w:val="40"/>
                      <w:marRight w:val="0"/>
                      <w:marTop w:val="0"/>
                      <w:marBottom w:val="0"/>
                      <w:divBdr>
                        <w:top w:val="none" w:sz="0" w:space="0" w:color="auto"/>
                        <w:left w:val="none" w:sz="0" w:space="0" w:color="auto"/>
                        <w:bottom w:val="none" w:sz="0" w:space="0" w:color="auto"/>
                        <w:right w:val="none" w:sz="0" w:space="0" w:color="auto"/>
                      </w:divBdr>
                    </w:div>
                    <w:div w:id="1354382843">
                      <w:marLeft w:val="40"/>
                      <w:marRight w:val="0"/>
                      <w:marTop w:val="0"/>
                      <w:marBottom w:val="0"/>
                      <w:divBdr>
                        <w:top w:val="none" w:sz="0" w:space="0" w:color="auto"/>
                        <w:left w:val="none" w:sz="0" w:space="0" w:color="auto"/>
                        <w:bottom w:val="none" w:sz="0" w:space="0" w:color="auto"/>
                        <w:right w:val="none" w:sz="0" w:space="0" w:color="auto"/>
                      </w:divBdr>
                    </w:div>
                    <w:div w:id="1682003583">
                      <w:marLeft w:val="40"/>
                      <w:marRight w:val="0"/>
                      <w:marTop w:val="0"/>
                      <w:marBottom w:val="0"/>
                      <w:divBdr>
                        <w:top w:val="none" w:sz="0" w:space="0" w:color="auto"/>
                        <w:left w:val="none" w:sz="0" w:space="0" w:color="auto"/>
                        <w:bottom w:val="none" w:sz="0" w:space="0" w:color="auto"/>
                        <w:right w:val="none" w:sz="0" w:space="0" w:color="auto"/>
                      </w:divBdr>
                    </w:div>
                    <w:div w:id="1734352551">
                      <w:marLeft w:val="40"/>
                      <w:marRight w:val="0"/>
                      <w:marTop w:val="0"/>
                      <w:marBottom w:val="0"/>
                      <w:divBdr>
                        <w:top w:val="none" w:sz="0" w:space="0" w:color="auto"/>
                        <w:left w:val="none" w:sz="0" w:space="0" w:color="auto"/>
                        <w:bottom w:val="none" w:sz="0" w:space="0" w:color="auto"/>
                        <w:right w:val="none" w:sz="0" w:space="0" w:color="auto"/>
                      </w:divBdr>
                    </w:div>
                    <w:div w:id="1107625763">
                      <w:marLeft w:val="0"/>
                      <w:marRight w:val="0"/>
                      <w:marTop w:val="0"/>
                      <w:marBottom w:val="0"/>
                      <w:divBdr>
                        <w:top w:val="none" w:sz="0" w:space="0" w:color="auto"/>
                        <w:left w:val="none" w:sz="0" w:space="0" w:color="auto"/>
                        <w:bottom w:val="none" w:sz="0" w:space="0" w:color="auto"/>
                        <w:right w:val="none" w:sz="0" w:space="0" w:color="auto"/>
                      </w:divBdr>
                      <w:divsChild>
                        <w:div w:id="384380886">
                          <w:marLeft w:val="0"/>
                          <w:marRight w:val="0"/>
                          <w:marTop w:val="0"/>
                          <w:marBottom w:val="0"/>
                          <w:divBdr>
                            <w:top w:val="none" w:sz="0" w:space="0" w:color="auto"/>
                            <w:left w:val="none" w:sz="0" w:space="0" w:color="auto"/>
                            <w:bottom w:val="none" w:sz="0" w:space="0" w:color="auto"/>
                            <w:right w:val="none" w:sz="0" w:space="0" w:color="auto"/>
                          </w:divBdr>
                          <w:divsChild>
                            <w:div w:id="2015721223">
                              <w:marLeft w:val="120"/>
                              <w:marRight w:val="0"/>
                              <w:marTop w:val="0"/>
                              <w:marBottom w:val="0"/>
                              <w:divBdr>
                                <w:top w:val="none" w:sz="0" w:space="0" w:color="auto"/>
                                <w:left w:val="none" w:sz="0" w:space="0" w:color="auto"/>
                                <w:bottom w:val="none" w:sz="0" w:space="0" w:color="auto"/>
                                <w:right w:val="none" w:sz="0" w:space="0" w:color="auto"/>
                              </w:divBdr>
                            </w:div>
                            <w:div w:id="2128768893">
                              <w:marLeft w:val="0"/>
                              <w:marRight w:val="0"/>
                              <w:marTop w:val="0"/>
                              <w:marBottom w:val="0"/>
                              <w:divBdr>
                                <w:top w:val="none" w:sz="0" w:space="0" w:color="auto"/>
                                <w:left w:val="none" w:sz="0" w:space="0" w:color="auto"/>
                                <w:bottom w:val="none" w:sz="0" w:space="0" w:color="auto"/>
                                <w:right w:val="none" w:sz="0" w:space="0" w:color="auto"/>
                              </w:divBdr>
                            </w:div>
                            <w:div w:id="1036858719">
                              <w:marLeft w:val="0"/>
                              <w:marRight w:val="0"/>
                              <w:marTop w:val="0"/>
                              <w:marBottom w:val="0"/>
                              <w:divBdr>
                                <w:top w:val="none" w:sz="0" w:space="0" w:color="auto"/>
                                <w:left w:val="none" w:sz="0" w:space="0" w:color="auto"/>
                                <w:bottom w:val="none" w:sz="0" w:space="0" w:color="auto"/>
                                <w:right w:val="none" w:sz="0" w:space="0" w:color="auto"/>
                              </w:divBdr>
                            </w:div>
                            <w:div w:id="121190836">
                              <w:marLeft w:val="0"/>
                              <w:marRight w:val="0"/>
                              <w:marTop w:val="0"/>
                              <w:marBottom w:val="0"/>
                              <w:divBdr>
                                <w:top w:val="none" w:sz="0" w:space="0" w:color="auto"/>
                                <w:left w:val="none" w:sz="0" w:space="0" w:color="auto"/>
                                <w:bottom w:val="none" w:sz="0" w:space="0" w:color="auto"/>
                                <w:right w:val="none" w:sz="0" w:space="0" w:color="auto"/>
                              </w:divBdr>
                            </w:div>
                            <w:div w:id="1089623857">
                              <w:marLeft w:val="0"/>
                              <w:marRight w:val="0"/>
                              <w:marTop w:val="0"/>
                              <w:marBottom w:val="0"/>
                              <w:divBdr>
                                <w:top w:val="none" w:sz="0" w:space="0" w:color="auto"/>
                                <w:left w:val="none" w:sz="0" w:space="0" w:color="auto"/>
                                <w:bottom w:val="none" w:sz="0" w:space="0" w:color="auto"/>
                                <w:right w:val="none" w:sz="0" w:space="0" w:color="auto"/>
                              </w:divBdr>
                            </w:div>
                            <w:div w:id="70203808">
                              <w:marLeft w:val="0"/>
                              <w:marRight w:val="0"/>
                              <w:marTop w:val="0"/>
                              <w:marBottom w:val="0"/>
                              <w:divBdr>
                                <w:top w:val="none" w:sz="0" w:space="0" w:color="auto"/>
                                <w:left w:val="none" w:sz="0" w:space="0" w:color="auto"/>
                                <w:bottom w:val="none" w:sz="0" w:space="0" w:color="auto"/>
                                <w:right w:val="none" w:sz="0" w:space="0" w:color="auto"/>
                              </w:divBdr>
                            </w:div>
                            <w:div w:id="1507668982">
                              <w:marLeft w:val="0"/>
                              <w:marRight w:val="0"/>
                              <w:marTop w:val="0"/>
                              <w:marBottom w:val="0"/>
                              <w:divBdr>
                                <w:top w:val="none" w:sz="0" w:space="0" w:color="auto"/>
                                <w:left w:val="none" w:sz="0" w:space="0" w:color="auto"/>
                                <w:bottom w:val="none" w:sz="0" w:space="0" w:color="auto"/>
                                <w:right w:val="none" w:sz="0" w:space="0" w:color="auto"/>
                              </w:divBdr>
                            </w:div>
                            <w:div w:id="1782409389">
                              <w:marLeft w:val="0"/>
                              <w:marRight w:val="0"/>
                              <w:marTop w:val="0"/>
                              <w:marBottom w:val="0"/>
                              <w:divBdr>
                                <w:top w:val="none" w:sz="0" w:space="0" w:color="auto"/>
                                <w:left w:val="none" w:sz="0" w:space="0" w:color="auto"/>
                                <w:bottom w:val="none" w:sz="0" w:space="0" w:color="auto"/>
                                <w:right w:val="none" w:sz="0" w:space="0" w:color="auto"/>
                              </w:divBdr>
                            </w:div>
                            <w:div w:id="13783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735">
                      <w:marLeft w:val="40"/>
                      <w:marRight w:val="0"/>
                      <w:marTop w:val="0"/>
                      <w:marBottom w:val="0"/>
                      <w:divBdr>
                        <w:top w:val="none" w:sz="0" w:space="0" w:color="auto"/>
                        <w:left w:val="none" w:sz="0" w:space="0" w:color="auto"/>
                        <w:bottom w:val="none" w:sz="0" w:space="0" w:color="auto"/>
                        <w:right w:val="none" w:sz="0" w:space="0" w:color="auto"/>
                      </w:divBdr>
                    </w:div>
                    <w:div w:id="598606564">
                      <w:marLeft w:val="40"/>
                      <w:marRight w:val="0"/>
                      <w:marTop w:val="0"/>
                      <w:marBottom w:val="0"/>
                      <w:divBdr>
                        <w:top w:val="none" w:sz="0" w:space="0" w:color="auto"/>
                        <w:left w:val="none" w:sz="0" w:space="0" w:color="auto"/>
                        <w:bottom w:val="none" w:sz="0" w:space="0" w:color="auto"/>
                        <w:right w:val="none" w:sz="0" w:space="0" w:color="auto"/>
                      </w:divBdr>
                    </w:div>
                    <w:div w:id="1826051073">
                      <w:marLeft w:val="40"/>
                      <w:marRight w:val="0"/>
                      <w:marTop w:val="0"/>
                      <w:marBottom w:val="0"/>
                      <w:divBdr>
                        <w:top w:val="none" w:sz="0" w:space="0" w:color="auto"/>
                        <w:left w:val="none" w:sz="0" w:space="0" w:color="auto"/>
                        <w:bottom w:val="none" w:sz="0" w:space="0" w:color="auto"/>
                        <w:right w:val="none" w:sz="0" w:space="0" w:color="auto"/>
                      </w:divBdr>
                    </w:div>
                    <w:div w:id="1577327331">
                      <w:marLeft w:val="40"/>
                      <w:marRight w:val="0"/>
                      <w:marTop w:val="0"/>
                      <w:marBottom w:val="0"/>
                      <w:divBdr>
                        <w:top w:val="none" w:sz="0" w:space="0" w:color="auto"/>
                        <w:left w:val="none" w:sz="0" w:space="0" w:color="auto"/>
                        <w:bottom w:val="none" w:sz="0" w:space="0" w:color="auto"/>
                        <w:right w:val="none" w:sz="0" w:space="0" w:color="auto"/>
                      </w:divBdr>
                    </w:div>
                    <w:div w:id="2053726147">
                      <w:marLeft w:val="40"/>
                      <w:marRight w:val="0"/>
                      <w:marTop w:val="0"/>
                      <w:marBottom w:val="0"/>
                      <w:divBdr>
                        <w:top w:val="none" w:sz="0" w:space="0" w:color="auto"/>
                        <w:left w:val="none" w:sz="0" w:space="0" w:color="auto"/>
                        <w:bottom w:val="none" w:sz="0" w:space="0" w:color="auto"/>
                        <w:right w:val="none" w:sz="0" w:space="0" w:color="auto"/>
                      </w:divBdr>
                    </w:div>
                    <w:div w:id="1567258396">
                      <w:marLeft w:val="40"/>
                      <w:marRight w:val="0"/>
                      <w:marTop w:val="0"/>
                      <w:marBottom w:val="0"/>
                      <w:divBdr>
                        <w:top w:val="none" w:sz="0" w:space="0" w:color="auto"/>
                        <w:left w:val="none" w:sz="0" w:space="0" w:color="auto"/>
                        <w:bottom w:val="none" w:sz="0" w:space="0" w:color="auto"/>
                        <w:right w:val="none" w:sz="0" w:space="0" w:color="auto"/>
                      </w:divBdr>
                    </w:div>
                    <w:div w:id="470246629">
                      <w:marLeft w:val="40"/>
                      <w:marRight w:val="0"/>
                      <w:marTop w:val="0"/>
                      <w:marBottom w:val="0"/>
                      <w:divBdr>
                        <w:top w:val="none" w:sz="0" w:space="0" w:color="auto"/>
                        <w:left w:val="none" w:sz="0" w:space="0" w:color="auto"/>
                        <w:bottom w:val="none" w:sz="0" w:space="0" w:color="auto"/>
                        <w:right w:val="none" w:sz="0" w:space="0" w:color="auto"/>
                      </w:divBdr>
                    </w:div>
                    <w:div w:id="1263419727">
                      <w:marLeft w:val="40"/>
                      <w:marRight w:val="0"/>
                      <w:marTop w:val="0"/>
                      <w:marBottom w:val="0"/>
                      <w:divBdr>
                        <w:top w:val="none" w:sz="0" w:space="0" w:color="auto"/>
                        <w:left w:val="none" w:sz="0" w:space="0" w:color="auto"/>
                        <w:bottom w:val="none" w:sz="0" w:space="0" w:color="auto"/>
                        <w:right w:val="none" w:sz="0" w:space="0" w:color="auto"/>
                      </w:divBdr>
                    </w:div>
                    <w:div w:id="568002235">
                      <w:marLeft w:val="40"/>
                      <w:marRight w:val="0"/>
                      <w:marTop w:val="0"/>
                      <w:marBottom w:val="0"/>
                      <w:divBdr>
                        <w:top w:val="none" w:sz="0" w:space="0" w:color="auto"/>
                        <w:left w:val="none" w:sz="0" w:space="0" w:color="auto"/>
                        <w:bottom w:val="none" w:sz="0" w:space="0" w:color="auto"/>
                        <w:right w:val="none" w:sz="0" w:space="0" w:color="auto"/>
                      </w:divBdr>
                    </w:div>
                    <w:div w:id="1057782705">
                      <w:marLeft w:val="40"/>
                      <w:marRight w:val="0"/>
                      <w:marTop w:val="0"/>
                      <w:marBottom w:val="0"/>
                      <w:divBdr>
                        <w:top w:val="none" w:sz="0" w:space="0" w:color="auto"/>
                        <w:left w:val="none" w:sz="0" w:space="0" w:color="auto"/>
                        <w:bottom w:val="none" w:sz="0" w:space="0" w:color="auto"/>
                        <w:right w:val="none" w:sz="0" w:space="0" w:color="auto"/>
                      </w:divBdr>
                    </w:div>
                    <w:div w:id="1561399842">
                      <w:marLeft w:val="40"/>
                      <w:marRight w:val="0"/>
                      <w:marTop w:val="0"/>
                      <w:marBottom w:val="0"/>
                      <w:divBdr>
                        <w:top w:val="none" w:sz="0" w:space="0" w:color="auto"/>
                        <w:left w:val="none" w:sz="0" w:space="0" w:color="auto"/>
                        <w:bottom w:val="none" w:sz="0" w:space="0" w:color="auto"/>
                        <w:right w:val="none" w:sz="0" w:space="0" w:color="auto"/>
                      </w:divBdr>
                    </w:div>
                    <w:div w:id="771558074">
                      <w:marLeft w:val="40"/>
                      <w:marRight w:val="0"/>
                      <w:marTop w:val="0"/>
                      <w:marBottom w:val="0"/>
                      <w:divBdr>
                        <w:top w:val="none" w:sz="0" w:space="0" w:color="auto"/>
                        <w:left w:val="none" w:sz="0" w:space="0" w:color="auto"/>
                        <w:bottom w:val="none" w:sz="0" w:space="0" w:color="auto"/>
                        <w:right w:val="none" w:sz="0" w:space="0" w:color="auto"/>
                      </w:divBdr>
                    </w:div>
                    <w:div w:id="159277355">
                      <w:marLeft w:val="40"/>
                      <w:marRight w:val="0"/>
                      <w:marTop w:val="0"/>
                      <w:marBottom w:val="0"/>
                      <w:divBdr>
                        <w:top w:val="none" w:sz="0" w:space="0" w:color="auto"/>
                        <w:left w:val="none" w:sz="0" w:space="0" w:color="auto"/>
                        <w:bottom w:val="none" w:sz="0" w:space="0" w:color="auto"/>
                        <w:right w:val="none" w:sz="0" w:space="0" w:color="auto"/>
                      </w:divBdr>
                    </w:div>
                    <w:div w:id="1414081613">
                      <w:marLeft w:val="40"/>
                      <w:marRight w:val="0"/>
                      <w:marTop w:val="0"/>
                      <w:marBottom w:val="0"/>
                      <w:divBdr>
                        <w:top w:val="none" w:sz="0" w:space="0" w:color="auto"/>
                        <w:left w:val="none" w:sz="0" w:space="0" w:color="auto"/>
                        <w:bottom w:val="none" w:sz="0" w:space="0" w:color="auto"/>
                        <w:right w:val="none" w:sz="0" w:space="0" w:color="auto"/>
                      </w:divBdr>
                    </w:div>
                    <w:div w:id="178203319">
                      <w:marLeft w:val="40"/>
                      <w:marRight w:val="0"/>
                      <w:marTop w:val="0"/>
                      <w:marBottom w:val="0"/>
                      <w:divBdr>
                        <w:top w:val="none" w:sz="0" w:space="0" w:color="auto"/>
                        <w:left w:val="none" w:sz="0" w:space="0" w:color="auto"/>
                        <w:bottom w:val="none" w:sz="0" w:space="0" w:color="auto"/>
                        <w:right w:val="none" w:sz="0" w:space="0" w:color="auto"/>
                      </w:divBdr>
                    </w:div>
                    <w:div w:id="851145673">
                      <w:marLeft w:val="40"/>
                      <w:marRight w:val="0"/>
                      <w:marTop w:val="0"/>
                      <w:marBottom w:val="0"/>
                      <w:divBdr>
                        <w:top w:val="none" w:sz="0" w:space="0" w:color="auto"/>
                        <w:left w:val="none" w:sz="0" w:space="0" w:color="auto"/>
                        <w:bottom w:val="none" w:sz="0" w:space="0" w:color="auto"/>
                        <w:right w:val="none" w:sz="0" w:space="0" w:color="auto"/>
                      </w:divBdr>
                    </w:div>
                    <w:div w:id="363410063">
                      <w:marLeft w:val="40"/>
                      <w:marRight w:val="0"/>
                      <w:marTop w:val="0"/>
                      <w:marBottom w:val="0"/>
                      <w:divBdr>
                        <w:top w:val="none" w:sz="0" w:space="0" w:color="auto"/>
                        <w:left w:val="none" w:sz="0" w:space="0" w:color="auto"/>
                        <w:bottom w:val="none" w:sz="0" w:space="0" w:color="auto"/>
                        <w:right w:val="none" w:sz="0" w:space="0" w:color="auto"/>
                      </w:divBdr>
                    </w:div>
                  </w:divsChild>
                </w:div>
                <w:div w:id="195044530">
                  <w:marLeft w:val="0"/>
                  <w:marRight w:val="0"/>
                  <w:marTop w:val="0"/>
                  <w:marBottom w:val="0"/>
                  <w:divBdr>
                    <w:top w:val="none" w:sz="0" w:space="0" w:color="auto"/>
                    <w:left w:val="none" w:sz="0" w:space="0" w:color="auto"/>
                    <w:bottom w:val="none" w:sz="0" w:space="0" w:color="auto"/>
                    <w:right w:val="none" w:sz="0" w:space="0" w:color="auto"/>
                  </w:divBdr>
                  <w:divsChild>
                    <w:div w:id="2023432552">
                      <w:marLeft w:val="40"/>
                      <w:marRight w:val="0"/>
                      <w:marTop w:val="0"/>
                      <w:marBottom w:val="0"/>
                      <w:divBdr>
                        <w:top w:val="none" w:sz="0" w:space="0" w:color="auto"/>
                        <w:left w:val="none" w:sz="0" w:space="0" w:color="auto"/>
                        <w:bottom w:val="none" w:sz="0" w:space="0" w:color="auto"/>
                        <w:right w:val="none" w:sz="0" w:space="0" w:color="auto"/>
                      </w:divBdr>
                    </w:div>
                    <w:div w:id="910501391">
                      <w:marLeft w:val="40"/>
                      <w:marRight w:val="0"/>
                      <w:marTop w:val="0"/>
                      <w:marBottom w:val="0"/>
                      <w:divBdr>
                        <w:top w:val="none" w:sz="0" w:space="0" w:color="auto"/>
                        <w:left w:val="none" w:sz="0" w:space="0" w:color="auto"/>
                        <w:bottom w:val="none" w:sz="0" w:space="0" w:color="auto"/>
                        <w:right w:val="none" w:sz="0" w:space="0" w:color="auto"/>
                      </w:divBdr>
                    </w:div>
                    <w:div w:id="342166129">
                      <w:marLeft w:val="40"/>
                      <w:marRight w:val="0"/>
                      <w:marTop w:val="0"/>
                      <w:marBottom w:val="0"/>
                      <w:divBdr>
                        <w:top w:val="none" w:sz="0" w:space="0" w:color="auto"/>
                        <w:left w:val="none" w:sz="0" w:space="0" w:color="auto"/>
                        <w:bottom w:val="none" w:sz="0" w:space="0" w:color="auto"/>
                        <w:right w:val="none" w:sz="0" w:space="0" w:color="auto"/>
                      </w:divBdr>
                    </w:div>
                    <w:div w:id="527107160">
                      <w:marLeft w:val="40"/>
                      <w:marRight w:val="0"/>
                      <w:marTop w:val="0"/>
                      <w:marBottom w:val="0"/>
                      <w:divBdr>
                        <w:top w:val="none" w:sz="0" w:space="0" w:color="auto"/>
                        <w:left w:val="none" w:sz="0" w:space="0" w:color="auto"/>
                        <w:bottom w:val="none" w:sz="0" w:space="0" w:color="auto"/>
                        <w:right w:val="none" w:sz="0" w:space="0" w:color="auto"/>
                      </w:divBdr>
                    </w:div>
                    <w:div w:id="475495143">
                      <w:marLeft w:val="40"/>
                      <w:marRight w:val="0"/>
                      <w:marTop w:val="0"/>
                      <w:marBottom w:val="0"/>
                      <w:divBdr>
                        <w:top w:val="none" w:sz="0" w:space="0" w:color="auto"/>
                        <w:left w:val="none" w:sz="0" w:space="0" w:color="auto"/>
                        <w:bottom w:val="none" w:sz="0" w:space="0" w:color="auto"/>
                        <w:right w:val="none" w:sz="0" w:space="0" w:color="auto"/>
                      </w:divBdr>
                    </w:div>
                    <w:div w:id="408380961">
                      <w:marLeft w:val="40"/>
                      <w:marRight w:val="0"/>
                      <w:marTop w:val="0"/>
                      <w:marBottom w:val="0"/>
                      <w:divBdr>
                        <w:top w:val="none" w:sz="0" w:space="0" w:color="auto"/>
                        <w:left w:val="none" w:sz="0" w:space="0" w:color="auto"/>
                        <w:bottom w:val="none" w:sz="0" w:space="0" w:color="auto"/>
                        <w:right w:val="none" w:sz="0" w:space="0" w:color="auto"/>
                      </w:divBdr>
                    </w:div>
                    <w:div w:id="521238861">
                      <w:marLeft w:val="40"/>
                      <w:marRight w:val="0"/>
                      <w:marTop w:val="0"/>
                      <w:marBottom w:val="0"/>
                      <w:divBdr>
                        <w:top w:val="none" w:sz="0" w:space="0" w:color="auto"/>
                        <w:left w:val="none" w:sz="0" w:space="0" w:color="auto"/>
                        <w:bottom w:val="none" w:sz="0" w:space="0" w:color="auto"/>
                        <w:right w:val="none" w:sz="0" w:space="0" w:color="auto"/>
                      </w:divBdr>
                    </w:div>
                    <w:div w:id="795954772">
                      <w:marLeft w:val="40"/>
                      <w:marRight w:val="0"/>
                      <w:marTop w:val="0"/>
                      <w:marBottom w:val="0"/>
                      <w:divBdr>
                        <w:top w:val="none" w:sz="0" w:space="0" w:color="auto"/>
                        <w:left w:val="none" w:sz="0" w:space="0" w:color="auto"/>
                        <w:bottom w:val="none" w:sz="0" w:space="0" w:color="auto"/>
                        <w:right w:val="none" w:sz="0" w:space="0" w:color="auto"/>
                      </w:divBdr>
                    </w:div>
                    <w:div w:id="2043240097">
                      <w:marLeft w:val="40"/>
                      <w:marRight w:val="0"/>
                      <w:marTop w:val="0"/>
                      <w:marBottom w:val="0"/>
                      <w:divBdr>
                        <w:top w:val="none" w:sz="0" w:space="0" w:color="auto"/>
                        <w:left w:val="none" w:sz="0" w:space="0" w:color="auto"/>
                        <w:bottom w:val="none" w:sz="0" w:space="0" w:color="auto"/>
                        <w:right w:val="none" w:sz="0" w:space="0" w:color="auto"/>
                      </w:divBdr>
                    </w:div>
                    <w:div w:id="1899976895">
                      <w:marLeft w:val="40"/>
                      <w:marRight w:val="0"/>
                      <w:marTop w:val="0"/>
                      <w:marBottom w:val="0"/>
                      <w:divBdr>
                        <w:top w:val="none" w:sz="0" w:space="0" w:color="auto"/>
                        <w:left w:val="none" w:sz="0" w:space="0" w:color="auto"/>
                        <w:bottom w:val="none" w:sz="0" w:space="0" w:color="auto"/>
                        <w:right w:val="none" w:sz="0" w:space="0" w:color="auto"/>
                      </w:divBdr>
                    </w:div>
                    <w:div w:id="694887957">
                      <w:marLeft w:val="40"/>
                      <w:marRight w:val="0"/>
                      <w:marTop w:val="0"/>
                      <w:marBottom w:val="0"/>
                      <w:divBdr>
                        <w:top w:val="none" w:sz="0" w:space="0" w:color="auto"/>
                        <w:left w:val="none" w:sz="0" w:space="0" w:color="auto"/>
                        <w:bottom w:val="none" w:sz="0" w:space="0" w:color="auto"/>
                        <w:right w:val="none" w:sz="0" w:space="0" w:color="auto"/>
                      </w:divBdr>
                    </w:div>
                    <w:div w:id="4403740">
                      <w:marLeft w:val="40"/>
                      <w:marRight w:val="0"/>
                      <w:marTop w:val="0"/>
                      <w:marBottom w:val="0"/>
                      <w:divBdr>
                        <w:top w:val="none" w:sz="0" w:space="0" w:color="auto"/>
                        <w:left w:val="none" w:sz="0" w:space="0" w:color="auto"/>
                        <w:bottom w:val="none" w:sz="0" w:space="0" w:color="auto"/>
                        <w:right w:val="none" w:sz="0" w:space="0" w:color="auto"/>
                      </w:divBdr>
                    </w:div>
                    <w:div w:id="1639411530">
                      <w:marLeft w:val="40"/>
                      <w:marRight w:val="0"/>
                      <w:marTop w:val="0"/>
                      <w:marBottom w:val="0"/>
                      <w:divBdr>
                        <w:top w:val="none" w:sz="0" w:space="0" w:color="auto"/>
                        <w:left w:val="none" w:sz="0" w:space="0" w:color="auto"/>
                        <w:bottom w:val="none" w:sz="0" w:space="0" w:color="auto"/>
                        <w:right w:val="none" w:sz="0" w:space="0" w:color="auto"/>
                      </w:divBdr>
                    </w:div>
                    <w:div w:id="453139746">
                      <w:marLeft w:val="40"/>
                      <w:marRight w:val="0"/>
                      <w:marTop w:val="0"/>
                      <w:marBottom w:val="0"/>
                      <w:divBdr>
                        <w:top w:val="none" w:sz="0" w:space="0" w:color="auto"/>
                        <w:left w:val="none" w:sz="0" w:space="0" w:color="auto"/>
                        <w:bottom w:val="none" w:sz="0" w:space="0" w:color="auto"/>
                        <w:right w:val="none" w:sz="0" w:space="0" w:color="auto"/>
                      </w:divBdr>
                    </w:div>
                    <w:div w:id="285819732">
                      <w:marLeft w:val="40"/>
                      <w:marRight w:val="0"/>
                      <w:marTop w:val="0"/>
                      <w:marBottom w:val="0"/>
                      <w:divBdr>
                        <w:top w:val="none" w:sz="0" w:space="0" w:color="auto"/>
                        <w:left w:val="none" w:sz="0" w:space="0" w:color="auto"/>
                        <w:bottom w:val="none" w:sz="0" w:space="0" w:color="auto"/>
                        <w:right w:val="none" w:sz="0" w:space="0" w:color="auto"/>
                      </w:divBdr>
                    </w:div>
                    <w:div w:id="2130657057">
                      <w:marLeft w:val="40"/>
                      <w:marRight w:val="0"/>
                      <w:marTop w:val="0"/>
                      <w:marBottom w:val="0"/>
                      <w:divBdr>
                        <w:top w:val="none" w:sz="0" w:space="0" w:color="auto"/>
                        <w:left w:val="none" w:sz="0" w:space="0" w:color="auto"/>
                        <w:bottom w:val="none" w:sz="0" w:space="0" w:color="auto"/>
                        <w:right w:val="none" w:sz="0" w:space="0" w:color="auto"/>
                      </w:divBdr>
                    </w:div>
                    <w:div w:id="1655642217">
                      <w:marLeft w:val="40"/>
                      <w:marRight w:val="0"/>
                      <w:marTop w:val="0"/>
                      <w:marBottom w:val="0"/>
                      <w:divBdr>
                        <w:top w:val="none" w:sz="0" w:space="0" w:color="auto"/>
                        <w:left w:val="none" w:sz="0" w:space="0" w:color="auto"/>
                        <w:bottom w:val="none" w:sz="0" w:space="0" w:color="auto"/>
                        <w:right w:val="none" w:sz="0" w:space="0" w:color="auto"/>
                      </w:divBdr>
                    </w:div>
                    <w:div w:id="36707725">
                      <w:marLeft w:val="40"/>
                      <w:marRight w:val="0"/>
                      <w:marTop w:val="0"/>
                      <w:marBottom w:val="0"/>
                      <w:divBdr>
                        <w:top w:val="none" w:sz="0" w:space="0" w:color="auto"/>
                        <w:left w:val="none" w:sz="0" w:space="0" w:color="auto"/>
                        <w:bottom w:val="none" w:sz="0" w:space="0" w:color="auto"/>
                        <w:right w:val="none" w:sz="0" w:space="0" w:color="auto"/>
                      </w:divBdr>
                    </w:div>
                    <w:div w:id="930315107">
                      <w:marLeft w:val="40"/>
                      <w:marRight w:val="0"/>
                      <w:marTop w:val="0"/>
                      <w:marBottom w:val="0"/>
                      <w:divBdr>
                        <w:top w:val="none" w:sz="0" w:space="0" w:color="auto"/>
                        <w:left w:val="none" w:sz="0" w:space="0" w:color="auto"/>
                        <w:bottom w:val="none" w:sz="0" w:space="0" w:color="auto"/>
                        <w:right w:val="none" w:sz="0" w:space="0" w:color="auto"/>
                      </w:divBdr>
                    </w:div>
                    <w:div w:id="781918740">
                      <w:marLeft w:val="40"/>
                      <w:marRight w:val="0"/>
                      <w:marTop w:val="0"/>
                      <w:marBottom w:val="0"/>
                      <w:divBdr>
                        <w:top w:val="none" w:sz="0" w:space="0" w:color="auto"/>
                        <w:left w:val="none" w:sz="0" w:space="0" w:color="auto"/>
                        <w:bottom w:val="none" w:sz="0" w:space="0" w:color="auto"/>
                        <w:right w:val="none" w:sz="0" w:space="0" w:color="auto"/>
                      </w:divBdr>
                    </w:div>
                    <w:div w:id="2031099041">
                      <w:marLeft w:val="40"/>
                      <w:marRight w:val="0"/>
                      <w:marTop w:val="0"/>
                      <w:marBottom w:val="0"/>
                      <w:divBdr>
                        <w:top w:val="none" w:sz="0" w:space="0" w:color="auto"/>
                        <w:left w:val="none" w:sz="0" w:space="0" w:color="auto"/>
                        <w:bottom w:val="none" w:sz="0" w:space="0" w:color="auto"/>
                        <w:right w:val="none" w:sz="0" w:space="0" w:color="auto"/>
                      </w:divBdr>
                    </w:div>
                    <w:div w:id="1357006519">
                      <w:marLeft w:val="40"/>
                      <w:marRight w:val="0"/>
                      <w:marTop w:val="0"/>
                      <w:marBottom w:val="0"/>
                      <w:divBdr>
                        <w:top w:val="none" w:sz="0" w:space="0" w:color="auto"/>
                        <w:left w:val="none" w:sz="0" w:space="0" w:color="auto"/>
                        <w:bottom w:val="none" w:sz="0" w:space="0" w:color="auto"/>
                        <w:right w:val="none" w:sz="0" w:space="0" w:color="auto"/>
                      </w:divBdr>
                    </w:div>
                    <w:div w:id="1885554853">
                      <w:marLeft w:val="40"/>
                      <w:marRight w:val="0"/>
                      <w:marTop w:val="0"/>
                      <w:marBottom w:val="0"/>
                      <w:divBdr>
                        <w:top w:val="none" w:sz="0" w:space="0" w:color="auto"/>
                        <w:left w:val="none" w:sz="0" w:space="0" w:color="auto"/>
                        <w:bottom w:val="none" w:sz="0" w:space="0" w:color="auto"/>
                        <w:right w:val="none" w:sz="0" w:space="0" w:color="auto"/>
                      </w:divBdr>
                    </w:div>
                    <w:div w:id="2074959908">
                      <w:marLeft w:val="40"/>
                      <w:marRight w:val="0"/>
                      <w:marTop w:val="0"/>
                      <w:marBottom w:val="0"/>
                      <w:divBdr>
                        <w:top w:val="none" w:sz="0" w:space="0" w:color="auto"/>
                        <w:left w:val="none" w:sz="0" w:space="0" w:color="auto"/>
                        <w:bottom w:val="none" w:sz="0" w:space="0" w:color="auto"/>
                        <w:right w:val="none" w:sz="0" w:space="0" w:color="auto"/>
                      </w:divBdr>
                    </w:div>
                    <w:div w:id="1559852808">
                      <w:marLeft w:val="40"/>
                      <w:marRight w:val="0"/>
                      <w:marTop w:val="0"/>
                      <w:marBottom w:val="0"/>
                      <w:divBdr>
                        <w:top w:val="none" w:sz="0" w:space="0" w:color="auto"/>
                        <w:left w:val="none" w:sz="0" w:space="0" w:color="auto"/>
                        <w:bottom w:val="none" w:sz="0" w:space="0" w:color="auto"/>
                        <w:right w:val="none" w:sz="0" w:space="0" w:color="auto"/>
                      </w:divBdr>
                    </w:div>
                    <w:div w:id="664286872">
                      <w:marLeft w:val="40"/>
                      <w:marRight w:val="0"/>
                      <w:marTop w:val="0"/>
                      <w:marBottom w:val="0"/>
                      <w:divBdr>
                        <w:top w:val="none" w:sz="0" w:space="0" w:color="auto"/>
                        <w:left w:val="none" w:sz="0" w:space="0" w:color="auto"/>
                        <w:bottom w:val="none" w:sz="0" w:space="0" w:color="auto"/>
                        <w:right w:val="none" w:sz="0" w:space="0" w:color="auto"/>
                      </w:divBdr>
                    </w:div>
                    <w:div w:id="1844781076">
                      <w:marLeft w:val="40"/>
                      <w:marRight w:val="0"/>
                      <w:marTop w:val="0"/>
                      <w:marBottom w:val="0"/>
                      <w:divBdr>
                        <w:top w:val="none" w:sz="0" w:space="0" w:color="auto"/>
                        <w:left w:val="none" w:sz="0" w:space="0" w:color="auto"/>
                        <w:bottom w:val="none" w:sz="0" w:space="0" w:color="auto"/>
                        <w:right w:val="none" w:sz="0" w:space="0" w:color="auto"/>
                      </w:divBdr>
                    </w:div>
                    <w:div w:id="700591435">
                      <w:marLeft w:val="40"/>
                      <w:marRight w:val="0"/>
                      <w:marTop w:val="0"/>
                      <w:marBottom w:val="0"/>
                      <w:divBdr>
                        <w:top w:val="none" w:sz="0" w:space="0" w:color="auto"/>
                        <w:left w:val="none" w:sz="0" w:space="0" w:color="auto"/>
                        <w:bottom w:val="none" w:sz="0" w:space="0" w:color="auto"/>
                        <w:right w:val="none" w:sz="0" w:space="0" w:color="auto"/>
                      </w:divBdr>
                    </w:div>
                    <w:div w:id="442766058">
                      <w:marLeft w:val="40"/>
                      <w:marRight w:val="0"/>
                      <w:marTop w:val="0"/>
                      <w:marBottom w:val="0"/>
                      <w:divBdr>
                        <w:top w:val="none" w:sz="0" w:space="0" w:color="auto"/>
                        <w:left w:val="none" w:sz="0" w:space="0" w:color="auto"/>
                        <w:bottom w:val="none" w:sz="0" w:space="0" w:color="auto"/>
                        <w:right w:val="none" w:sz="0" w:space="0" w:color="auto"/>
                      </w:divBdr>
                    </w:div>
                    <w:div w:id="694813995">
                      <w:marLeft w:val="40"/>
                      <w:marRight w:val="0"/>
                      <w:marTop w:val="0"/>
                      <w:marBottom w:val="0"/>
                      <w:divBdr>
                        <w:top w:val="none" w:sz="0" w:space="0" w:color="auto"/>
                        <w:left w:val="none" w:sz="0" w:space="0" w:color="auto"/>
                        <w:bottom w:val="none" w:sz="0" w:space="0" w:color="auto"/>
                        <w:right w:val="none" w:sz="0" w:space="0" w:color="auto"/>
                      </w:divBdr>
                    </w:div>
                    <w:div w:id="994063169">
                      <w:marLeft w:val="40"/>
                      <w:marRight w:val="0"/>
                      <w:marTop w:val="0"/>
                      <w:marBottom w:val="0"/>
                      <w:divBdr>
                        <w:top w:val="none" w:sz="0" w:space="0" w:color="auto"/>
                        <w:left w:val="none" w:sz="0" w:space="0" w:color="auto"/>
                        <w:bottom w:val="none" w:sz="0" w:space="0" w:color="auto"/>
                        <w:right w:val="none" w:sz="0" w:space="0" w:color="auto"/>
                      </w:divBdr>
                    </w:div>
                    <w:div w:id="1621570148">
                      <w:marLeft w:val="40"/>
                      <w:marRight w:val="0"/>
                      <w:marTop w:val="0"/>
                      <w:marBottom w:val="0"/>
                      <w:divBdr>
                        <w:top w:val="none" w:sz="0" w:space="0" w:color="auto"/>
                        <w:left w:val="none" w:sz="0" w:space="0" w:color="auto"/>
                        <w:bottom w:val="none" w:sz="0" w:space="0" w:color="auto"/>
                        <w:right w:val="none" w:sz="0" w:space="0" w:color="auto"/>
                      </w:divBdr>
                    </w:div>
                    <w:div w:id="1255287675">
                      <w:marLeft w:val="40"/>
                      <w:marRight w:val="0"/>
                      <w:marTop w:val="0"/>
                      <w:marBottom w:val="0"/>
                      <w:divBdr>
                        <w:top w:val="none" w:sz="0" w:space="0" w:color="auto"/>
                        <w:left w:val="none" w:sz="0" w:space="0" w:color="auto"/>
                        <w:bottom w:val="none" w:sz="0" w:space="0" w:color="auto"/>
                        <w:right w:val="none" w:sz="0" w:space="0" w:color="auto"/>
                      </w:divBdr>
                    </w:div>
                    <w:div w:id="487984011">
                      <w:marLeft w:val="40"/>
                      <w:marRight w:val="0"/>
                      <w:marTop w:val="0"/>
                      <w:marBottom w:val="0"/>
                      <w:divBdr>
                        <w:top w:val="none" w:sz="0" w:space="0" w:color="auto"/>
                        <w:left w:val="none" w:sz="0" w:space="0" w:color="auto"/>
                        <w:bottom w:val="none" w:sz="0" w:space="0" w:color="auto"/>
                        <w:right w:val="none" w:sz="0" w:space="0" w:color="auto"/>
                      </w:divBdr>
                    </w:div>
                    <w:div w:id="1400059250">
                      <w:marLeft w:val="40"/>
                      <w:marRight w:val="0"/>
                      <w:marTop w:val="0"/>
                      <w:marBottom w:val="0"/>
                      <w:divBdr>
                        <w:top w:val="none" w:sz="0" w:space="0" w:color="auto"/>
                        <w:left w:val="none" w:sz="0" w:space="0" w:color="auto"/>
                        <w:bottom w:val="none" w:sz="0" w:space="0" w:color="auto"/>
                        <w:right w:val="none" w:sz="0" w:space="0" w:color="auto"/>
                      </w:divBdr>
                    </w:div>
                    <w:div w:id="1961566476">
                      <w:marLeft w:val="40"/>
                      <w:marRight w:val="0"/>
                      <w:marTop w:val="0"/>
                      <w:marBottom w:val="0"/>
                      <w:divBdr>
                        <w:top w:val="none" w:sz="0" w:space="0" w:color="auto"/>
                        <w:left w:val="none" w:sz="0" w:space="0" w:color="auto"/>
                        <w:bottom w:val="none" w:sz="0" w:space="0" w:color="auto"/>
                        <w:right w:val="none" w:sz="0" w:space="0" w:color="auto"/>
                      </w:divBdr>
                    </w:div>
                    <w:div w:id="1308314515">
                      <w:marLeft w:val="40"/>
                      <w:marRight w:val="0"/>
                      <w:marTop w:val="0"/>
                      <w:marBottom w:val="0"/>
                      <w:divBdr>
                        <w:top w:val="none" w:sz="0" w:space="0" w:color="auto"/>
                        <w:left w:val="none" w:sz="0" w:space="0" w:color="auto"/>
                        <w:bottom w:val="none" w:sz="0" w:space="0" w:color="auto"/>
                        <w:right w:val="none" w:sz="0" w:space="0" w:color="auto"/>
                      </w:divBdr>
                    </w:div>
                    <w:div w:id="1694695429">
                      <w:marLeft w:val="40"/>
                      <w:marRight w:val="0"/>
                      <w:marTop w:val="0"/>
                      <w:marBottom w:val="0"/>
                      <w:divBdr>
                        <w:top w:val="none" w:sz="0" w:space="0" w:color="auto"/>
                        <w:left w:val="none" w:sz="0" w:space="0" w:color="auto"/>
                        <w:bottom w:val="none" w:sz="0" w:space="0" w:color="auto"/>
                        <w:right w:val="none" w:sz="0" w:space="0" w:color="auto"/>
                      </w:divBdr>
                    </w:div>
                    <w:div w:id="920985432">
                      <w:marLeft w:val="40"/>
                      <w:marRight w:val="0"/>
                      <w:marTop w:val="0"/>
                      <w:marBottom w:val="0"/>
                      <w:divBdr>
                        <w:top w:val="none" w:sz="0" w:space="0" w:color="auto"/>
                        <w:left w:val="none" w:sz="0" w:space="0" w:color="auto"/>
                        <w:bottom w:val="none" w:sz="0" w:space="0" w:color="auto"/>
                        <w:right w:val="none" w:sz="0" w:space="0" w:color="auto"/>
                      </w:divBdr>
                    </w:div>
                    <w:div w:id="141503920">
                      <w:marLeft w:val="40"/>
                      <w:marRight w:val="0"/>
                      <w:marTop w:val="0"/>
                      <w:marBottom w:val="0"/>
                      <w:divBdr>
                        <w:top w:val="none" w:sz="0" w:space="0" w:color="auto"/>
                        <w:left w:val="none" w:sz="0" w:space="0" w:color="auto"/>
                        <w:bottom w:val="none" w:sz="0" w:space="0" w:color="auto"/>
                        <w:right w:val="none" w:sz="0" w:space="0" w:color="auto"/>
                      </w:divBdr>
                    </w:div>
                    <w:div w:id="1111240543">
                      <w:marLeft w:val="40"/>
                      <w:marRight w:val="0"/>
                      <w:marTop w:val="0"/>
                      <w:marBottom w:val="0"/>
                      <w:divBdr>
                        <w:top w:val="none" w:sz="0" w:space="0" w:color="auto"/>
                        <w:left w:val="none" w:sz="0" w:space="0" w:color="auto"/>
                        <w:bottom w:val="none" w:sz="0" w:space="0" w:color="auto"/>
                        <w:right w:val="none" w:sz="0" w:space="0" w:color="auto"/>
                      </w:divBdr>
                    </w:div>
                    <w:div w:id="1693341886">
                      <w:marLeft w:val="40"/>
                      <w:marRight w:val="0"/>
                      <w:marTop w:val="0"/>
                      <w:marBottom w:val="0"/>
                      <w:divBdr>
                        <w:top w:val="none" w:sz="0" w:space="0" w:color="auto"/>
                        <w:left w:val="none" w:sz="0" w:space="0" w:color="auto"/>
                        <w:bottom w:val="none" w:sz="0" w:space="0" w:color="auto"/>
                        <w:right w:val="none" w:sz="0" w:space="0" w:color="auto"/>
                      </w:divBdr>
                    </w:div>
                    <w:div w:id="381707861">
                      <w:marLeft w:val="40"/>
                      <w:marRight w:val="0"/>
                      <w:marTop w:val="0"/>
                      <w:marBottom w:val="0"/>
                      <w:divBdr>
                        <w:top w:val="none" w:sz="0" w:space="0" w:color="auto"/>
                        <w:left w:val="none" w:sz="0" w:space="0" w:color="auto"/>
                        <w:bottom w:val="none" w:sz="0" w:space="0" w:color="auto"/>
                        <w:right w:val="none" w:sz="0" w:space="0" w:color="auto"/>
                      </w:divBdr>
                    </w:div>
                    <w:div w:id="2034262472">
                      <w:marLeft w:val="40"/>
                      <w:marRight w:val="0"/>
                      <w:marTop w:val="0"/>
                      <w:marBottom w:val="0"/>
                      <w:divBdr>
                        <w:top w:val="none" w:sz="0" w:space="0" w:color="auto"/>
                        <w:left w:val="none" w:sz="0" w:space="0" w:color="auto"/>
                        <w:bottom w:val="none" w:sz="0" w:space="0" w:color="auto"/>
                        <w:right w:val="none" w:sz="0" w:space="0" w:color="auto"/>
                      </w:divBdr>
                    </w:div>
                    <w:div w:id="1568881605">
                      <w:marLeft w:val="40"/>
                      <w:marRight w:val="0"/>
                      <w:marTop w:val="0"/>
                      <w:marBottom w:val="0"/>
                      <w:divBdr>
                        <w:top w:val="none" w:sz="0" w:space="0" w:color="auto"/>
                        <w:left w:val="none" w:sz="0" w:space="0" w:color="auto"/>
                        <w:bottom w:val="none" w:sz="0" w:space="0" w:color="auto"/>
                        <w:right w:val="none" w:sz="0" w:space="0" w:color="auto"/>
                      </w:divBdr>
                    </w:div>
                    <w:div w:id="335961863">
                      <w:marLeft w:val="40"/>
                      <w:marRight w:val="0"/>
                      <w:marTop w:val="0"/>
                      <w:marBottom w:val="0"/>
                      <w:divBdr>
                        <w:top w:val="none" w:sz="0" w:space="0" w:color="auto"/>
                        <w:left w:val="none" w:sz="0" w:space="0" w:color="auto"/>
                        <w:bottom w:val="none" w:sz="0" w:space="0" w:color="auto"/>
                        <w:right w:val="none" w:sz="0" w:space="0" w:color="auto"/>
                      </w:divBdr>
                    </w:div>
                    <w:div w:id="733553107">
                      <w:marLeft w:val="40"/>
                      <w:marRight w:val="0"/>
                      <w:marTop w:val="0"/>
                      <w:marBottom w:val="0"/>
                      <w:divBdr>
                        <w:top w:val="none" w:sz="0" w:space="0" w:color="auto"/>
                        <w:left w:val="none" w:sz="0" w:space="0" w:color="auto"/>
                        <w:bottom w:val="none" w:sz="0" w:space="0" w:color="auto"/>
                        <w:right w:val="none" w:sz="0" w:space="0" w:color="auto"/>
                      </w:divBdr>
                    </w:div>
                    <w:div w:id="888881572">
                      <w:marLeft w:val="40"/>
                      <w:marRight w:val="0"/>
                      <w:marTop w:val="0"/>
                      <w:marBottom w:val="0"/>
                      <w:divBdr>
                        <w:top w:val="none" w:sz="0" w:space="0" w:color="auto"/>
                        <w:left w:val="none" w:sz="0" w:space="0" w:color="auto"/>
                        <w:bottom w:val="none" w:sz="0" w:space="0" w:color="auto"/>
                        <w:right w:val="none" w:sz="0" w:space="0" w:color="auto"/>
                      </w:divBdr>
                    </w:div>
                    <w:div w:id="1329210205">
                      <w:marLeft w:val="40"/>
                      <w:marRight w:val="0"/>
                      <w:marTop w:val="0"/>
                      <w:marBottom w:val="0"/>
                      <w:divBdr>
                        <w:top w:val="none" w:sz="0" w:space="0" w:color="auto"/>
                        <w:left w:val="none" w:sz="0" w:space="0" w:color="auto"/>
                        <w:bottom w:val="none" w:sz="0" w:space="0" w:color="auto"/>
                        <w:right w:val="none" w:sz="0" w:space="0" w:color="auto"/>
                      </w:divBdr>
                    </w:div>
                    <w:div w:id="1162816234">
                      <w:marLeft w:val="40"/>
                      <w:marRight w:val="0"/>
                      <w:marTop w:val="0"/>
                      <w:marBottom w:val="0"/>
                      <w:divBdr>
                        <w:top w:val="none" w:sz="0" w:space="0" w:color="auto"/>
                        <w:left w:val="none" w:sz="0" w:space="0" w:color="auto"/>
                        <w:bottom w:val="none" w:sz="0" w:space="0" w:color="auto"/>
                        <w:right w:val="none" w:sz="0" w:space="0" w:color="auto"/>
                      </w:divBdr>
                    </w:div>
                    <w:div w:id="1779521676">
                      <w:marLeft w:val="40"/>
                      <w:marRight w:val="0"/>
                      <w:marTop w:val="0"/>
                      <w:marBottom w:val="0"/>
                      <w:divBdr>
                        <w:top w:val="none" w:sz="0" w:space="0" w:color="auto"/>
                        <w:left w:val="none" w:sz="0" w:space="0" w:color="auto"/>
                        <w:bottom w:val="none" w:sz="0" w:space="0" w:color="auto"/>
                        <w:right w:val="none" w:sz="0" w:space="0" w:color="auto"/>
                      </w:divBdr>
                    </w:div>
                    <w:div w:id="41055701">
                      <w:marLeft w:val="40"/>
                      <w:marRight w:val="0"/>
                      <w:marTop w:val="0"/>
                      <w:marBottom w:val="0"/>
                      <w:divBdr>
                        <w:top w:val="none" w:sz="0" w:space="0" w:color="auto"/>
                        <w:left w:val="none" w:sz="0" w:space="0" w:color="auto"/>
                        <w:bottom w:val="none" w:sz="0" w:space="0" w:color="auto"/>
                        <w:right w:val="none" w:sz="0" w:space="0" w:color="auto"/>
                      </w:divBdr>
                    </w:div>
                    <w:div w:id="702291958">
                      <w:marLeft w:val="40"/>
                      <w:marRight w:val="0"/>
                      <w:marTop w:val="0"/>
                      <w:marBottom w:val="0"/>
                      <w:divBdr>
                        <w:top w:val="none" w:sz="0" w:space="0" w:color="auto"/>
                        <w:left w:val="none" w:sz="0" w:space="0" w:color="auto"/>
                        <w:bottom w:val="none" w:sz="0" w:space="0" w:color="auto"/>
                        <w:right w:val="none" w:sz="0" w:space="0" w:color="auto"/>
                      </w:divBdr>
                    </w:div>
                    <w:div w:id="823667086">
                      <w:marLeft w:val="40"/>
                      <w:marRight w:val="0"/>
                      <w:marTop w:val="0"/>
                      <w:marBottom w:val="0"/>
                      <w:divBdr>
                        <w:top w:val="none" w:sz="0" w:space="0" w:color="auto"/>
                        <w:left w:val="none" w:sz="0" w:space="0" w:color="auto"/>
                        <w:bottom w:val="none" w:sz="0" w:space="0" w:color="auto"/>
                        <w:right w:val="none" w:sz="0" w:space="0" w:color="auto"/>
                      </w:divBdr>
                    </w:div>
                    <w:div w:id="1336030947">
                      <w:marLeft w:val="40"/>
                      <w:marRight w:val="0"/>
                      <w:marTop w:val="0"/>
                      <w:marBottom w:val="0"/>
                      <w:divBdr>
                        <w:top w:val="none" w:sz="0" w:space="0" w:color="auto"/>
                        <w:left w:val="none" w:sz="0" w:space="0" w:color="auto"/>
                        <w:bottom w:val="none" w:sz="0" w:space="0" w:color="auto"/>
                        <w:right w:val="none" w:sz="0" w:space="0" w:color="auto"/>
                      </w:divBdr>
                    </w:div>
                    <w:div w:id="1254975880">
                      <w:marLeft w:val="40"/>
                      <w:marRight w:val="0"/>
                      <w:marTop w:val="0"/>
                      <w:marBottom w:val="0"/>
                      <w:divBdr>
                        <w:top w:val="none" w:sz="0" w:space="0" w:color="auto"/>
                        <w:left w:val="none" w:sz="0" w:space="0" w:color="auto"/>
                        <w:bottom w:val="none" w:sz="0" w:space="0" w:color="auto"/>
                        <w:right w:val="none" w:sz="0" w:space="0" w:color="auto"/>
                      </w:divBdr>
                    </w:div>
                    <w:div w:id="746608477">
                      <w:marLeft w:val="40"/>
                      <w:marRight w:val="0"/>
                      <w:marTop w:val="0"/>
                      <w:marBottom w:val="0"/>
                      <w:divBdr>
                        <w:top w:val="none" w:sz="0" w:space="0" w:color="auto"/>
                        <w:left w:val="none" w:sz="0" w:space="0" w:color="auto"/>
                        <w:bottom w:val="none" w:sz="0" w:space="0" w:color="auto"/>
                        <w:right w:val="none" w:sz="0" w:space="0" w:color="auto"/>
                      </w:divBdr>
                    </w:div>
                    <w:div w:id="826358570">
                      <w:marLeft w:val="40"/>
                      <w:marRight w:val="0"/>
                      <w:marTop w:val="0"/>
                      <w:marBottom w:val="0"/>
                      <w:divBdr>
                        <w:top w:val="none" w:sz="0" w:space="0" w:color="auto"/>
                        <w:left w:val="none" w:sz="0" w:space="0" w:color="auto"/>
                        <w:bottom w:val="none" w:sz="0" w:space="0" w:color="auto"/>
                        <w:right w:val="none" w:sz="0" w:space="0" w:color="auto"/>
                      </w:divBdr>
                    </w:div>
                    <w:div w:id="1551069043">
                      <w:marLeft w:val="40"/>
                      <w:marRight w:val="0"/>
                      <w:marTop w:val="0"/>
                      <w:marBottom w:val="0"/>
                      <w:divBdr>
                        <w:top w:val="none" w:sz="0" w:space="0" w:color="auto"/>
                        <w:left w:val="none" w:sz="0" w:space="0" w:color="auto"/>
                        <w:bottom w:val="none" w:sz="0" w:space="0" w:color="auto"/>
                        <w:right w:val="none" w:sz="0" w:space="0" w:color="auto"/>
                      </w:divBdr>
                    </w:div>
                    <w:div w:id="1255675965">
                      <w:marLeft w:val="40"/>
                      <w:marRight w:val="0"/>
                      <w:marTop w:val="0"/>
                      <w:marBottom w:val="0"/>
                      <w:divBdr>
                        <w:top w:val="none" w:sz="0" w:space="0" w:color="auto"/>
                        <w:left w:val="none" w:sz="0" w:space="0" w:color="auto"/>
                        <w:bottom w:val="none" w:sz="0" w:space="0" w:color="auto"/>
                        <w:right w:val="none" w:sz="0" w:space="0" w:color="auto"/>
                      </w:divBdr>
                    </w:div>
                    <w:div w:id="1931959724">
                      <w:marLeft w:val="40"/>
                      <w:marRight w:val="0"/>
                      <w:marTop w:val="0"/>
                      <w:marBottom w:val="0"/>
                      <w:divBdr>
                        <w:top w:val="none" w:sz="0" w:space="0" w:color="auto"/>
                        <w:left w:val="none" w:sz="0" w:space="0" w:color="auto"/>
                        <w:bottom w:val="none" w:sz="0" w:space="0" w:color="auto"/>
                        <w:right w:val="none" w:sz="0" w:space="0" w:color="auto"/>
                      </w:divBdr>
                    </w:div>
                    <w:div w:id="682636632">
                      <w:marLeft w:val="40"/>
                      <w:marRight w:val="0"/>
                      <w:marTop w:val="0"/>
                      <w:marBottom w:val="0"/>
                      <w:divBdr>
                        <w:top w:val="none" w:sz="0" w:space="0" w:color="auto"/>
                        <w:left w:val="none" w:sz="0" w:space="0" w:color="auto"/>
                        <w:bottom w:val="none" w:sz="0" w:space="0" w:color="auto"/>
                        <w:right w:val="none" w:sz="0" w:space="0" w:color="auto"/>
                      </w:divBdr>
                    </w:div>
                    <w:div w:id="197206219">
                      <w:marLeft w:val="40"/>
                      <w:marRight w:val="0"/>
                      <w:marTop w:val="0"/>
                      <w:marBottom w:val="0"/>
                      <w:divBdr>
                        <w:top w:val="none" w:sz="0" w:space="0" w:color="auto"/>
                        <w:left w:val="none" w:sz="0" w:space="0" w:color="auto"/>
                        <w:bottom w:val="none" w:sz="0" w:space="0" w:color="auto"/>
                        <w:right w:val="none" w:sz="0" w:space="0" w:color="auto"/>
                      </w:divBdr>
                    </w:div>
                    <w:div w:id="510948990">
                      <w:marLeft w:val="40"/>
                      <w:marRight w:val="0"/>
                      <w:marTop w:val="0"/>
                      <w:marBottom w:val="0"/>
                      <w:divBdr>
                        <w:top w:val="none" w:sz="0" w:space="0" w:color="auto"/>
                        <w:left w:val="none" w:sz="0" w:space="0" w:color="auto"/>
                        <w:bottom w:val="none" w:sz="0" w:space="0" w:color="auto"/>
                        <w:right w:val="none" w:sz="0" w:space="0" w:color="auto"/>
                      </w:divBdr>
                    </w:div>
                    <w:div w:id="1665625606">
                      <w:marLeft w:val="40"/>
                      <w:marRight w:val="0"/>
                      <w:marTop w:val="0"/>
                      <w:marBottom w:val="0"/>
                      <w:divBdr>
                        <w:top w:val="none" w:sz="0" w:space="0" w:color="auto"/>
                        <w:left w:val="none" w:sz="0" w:space="0" w:color="auto"/>
                        <w:bottom w:val="none" w:sz="0" w:space="0" w:color="auto"/>
                        <w:right w:val="none" w:sz="0" w:space="0" w:color="auto"/>
                      </w:divBdr>
                    </w:div>
                  </w:divsChild>
                </w:div>
                <w:div w:id="823164720">
                  <w:marLeft w:val="0"/>
                  <w:marRight w:val="0"/>
                  <w:marTop w:val="0"/>
                  <w:marBottom w:val="0"/>
                  <w:divBdr>
                    <w:top w:val="none" w:sz="0" w:space="0" w:color="auto"/>
                    <w:left w:val="none" w:sz="0" w:space="0" w:color="auto"/>
                    <w:bottom w:val="none" w:sz="0" w:space="0" w:color="auto"/>
                    <w:right w:val="none" w:sz="0" w:space="0" w:color="auto"/>
                  </w:divBdr>
                  <w:divsChild>
                    <w:div w:id="1586105348">
                      <w:marLeft w:val="40"/>
                      <w:marRight w:val="0"/>
                      <w:marTop w:val="0"/>
                      <w:marBottom w:val="0"/>
                      <w:divBdr>
                        <w:top w:val="none" w:sz="0" w:space="0" w:color="auto"/>
                        <w:left w:val="none" w:sz="0" w:space="0" w:color="auto"/>
                        <w:bottom w:val="none" w:sz="0" w:space="0" w:color="auto"/>
                        <w:right w:val="none" w:sz="0" w:space="0" w:color="auto"/>
                      </w:divBdr>
                    </w:div>
                    <w:div w:id="2132236707">
                      <w:marLeft w:val="40"/>
                      <w:marRight w:val="0"/>
                      <w:marTop w:val="0"/>
                      <w:marBottom w:val="0"/>
                      <w:divBdr>
                        <w:top w:val="none" w:sz="0" w:space="0" w:color="auto"/>
                        <w:left w:val="none" w:sz="0" w:space="0" w:color="auto"/>
                        <w:bottom w:val="none" w:sz="0" w:space="0" w:color="auto"/>
                        <w:right w:val="none" w:sz="0" w:space="0" w:color="auto"/>
                      </w:divBdr>
                    </w:div>
                    <w:div w:id="1641885916">
                      <w:marLeft w:val="40"/>
                      <w:marRight w:val="0"/>
                      <w:marTop w:val="0"/>
                      <w:marBottom w:val="0"/>
                      <w:divBdr>
                        <w:top w:val="none" w:sz="0" w:space="0" w:color="auto"/>
                        <w:left w:val="none" w:sz="0" w:space="0" w:color="auto"/>
                        <w:bottom w:val="none" w:sz="0" w:space="0" w:color="auto"/>
                        <w:right w:val="none" w:sz="0" w:space="0" w:color="auto"/>
                      </w:divBdr>
                    </w:div>
                    <w:div w:id="39138467">
                      <w:marLeft w:val="40"/>
                      <w:marRight w:val="0"/>
                      <w:marTop w:val="0"/>
                      <w:marBottom w:val="0"/>
                      <w:divBdr>
                        <w:top w:val="none" w:sz="0" w:space="0" w:color="auto"/>
                        <w:left w:val="none" w:sz="0" w:space="0" w:color="auto"/>
                        <w:bottom w:val="none" w:sz="0" w:space="0" w:color="auto"/>
                        <w:right w:val="none" w:sz="0" w:space="0" w:color="auto"/>
                      </w:divBdr>
                    </w:div>
                    <w:div w:id="2050954054">
                      <w:marLeft w:val="40"/>
                      <w:marRight w:val="0"/>
                      <w:marTop w:val="0"/>
                      <w:marBottom w:val="0"/>
                      <w:divBdr>
                        <w:top w:val="none" w:sz="0" w:space="0" w:color="auto"/>
                        <w:left w:val="none" w:sz="0" w:space="0" w:color="auto"/>
                        <w:bottom w:val="none" w:sz="0" w:space="0" w:color="auto"/>
                        <w:right w:val="none" w:sz="0" w:space="0" w:color="auto"/>
                      </w:divBdr>
                    </w:div>
                    <w:div w:id="2116747269">
                      <w:marLeft w:val="40"/>
                      <w:marRight w:val="0"/>
                      <w:marTop w:val="0"/>
                      <w:marBottom w:val="0"/>
                      <w:divBdr>
                        <w:top w:val="none" w:sz="0" w:space="0" w:color="auto"/>
                        <w:left w:val="none" w:sz="0" w:space="0" w:color="auto"/>
                        <w:bottom w:val="none" w:sz="0" w:space="0" w:color="auto"/>
                        <w:right w:val="none" w:sz="0" w:space="0" w:color="auto"/>
                      </w:divBdr>
                    </w:div>
                    <w:div w:id="1046373597">
                      <w:marLeft w:val="40"/>
                      <w:marRight w:val="0"/>
                      <w:marTop w:val="0"/>
                      <w:marBottom w:val="0"/>
                      <w:divBdr>
                        <w:top w:val="none" w:sz="0" w:space="0" w:color="auto"/>
                        <w:left w:val="none" w:sz="0" w:space="0" w:color="auto"/>
                        <w:bottom w:val="none" w:sz="0" w:space="0" w:color="auto"/>
                        <w:right w:val="none" w:sz="0" w:space="0" w:color="auto"/>
                      </w:divBdr>
                    </w:div>
                    <w:div w:id="172384908">
                      <w:marLeft w:val="40"/>
                      <w:marRight w:val="0"/>
                      <w:marTop w:val="0"/>
                      <w:marBottom w:val="0"/>
                      <w:divBdr>
                        <w:top w:val="none" w:sz="0" w:space="0" w:color="auto"/>
                        <w:left w:val="none" w:sz="0" w:space="0" w:color="auto"/>
                        <w:bottom w:val="none" w:sz="0" w:space="0" w:color="auto"/>
                        <w:right w:val="none" w:sz="0" w:space="0" w:color="auto"/>
                      </w:divBdr>
                    </w:div>
                    <w:div w:id="878130172">
                      <w:marLeft w:val="40"/>
                      <w:marRight w:val="0"/>
                      <w:marTop w:val="0"/>
                      <w:marBottom w:val="0"/>
                      <w:divBdr>
                        <w:top w:val="none" w:sz="0" w:space="0" w:color="auto"/>
                        <w:left w:val="none" w:sz="0" w:space="0" w:color="auto"/>
                        <w:bottom w:val="none" w:sz="0" w:space="0" w:color="auto"/>
                        <w:right w:val="none" w:sz="0" w:space="0" w:color="auto"/>
                      </w:divBdr>
                    </w:div>
                    <w:div w:id="1871647398">
                      <w:marLeft w:val="40"/>
                      <w:marRight w:val="0"/>
                      <w:marTop w:val="0"/>
                      <w:marBottom w:val="0"/>
                      <w:divBdr>
                        <w:top w:val="none" w:sz="0" w:space="0" w:color="auto"/>
                        <w:left w:val="none" w:sz="0" w:space="0" w:color="auto"/>
                        <w:bottom w:val="none" w:sz="0" w:space="0" w:color="auto"/>
                        <w:right w:val="none" w:sz="0" w:space="0" w:color="auto"/>
                      </w:divBdr>
                    </w:div>
                    <w:div w:id="1909804938">
                      <w:marLeft w:val="40"/>
                      <w:marRight w:val="0"/>
                      <w:marTop w:val="0"/>
                      <w:marBottom w:val="0"/>
                      <w:divBdr>
                        <w:top w:val="none" w:sz="0" w:space="0" w:color="auto"/>
                        <w:left w:val="none" w:sz="0" w:space="0" w:color="auto"/>
                        <w:bottom w:val="none" w:sz="0" w:space="0" w:color="auto"/>
                        <w:right w:val="none" w:sz="0" w:space="0" w:color="auto"/>
                      </w:divBdr>
                    </w:div>
                    <w:div w:id="1879467945">
                      <w:marLeft w:val="40"/>
                      <w:marRight w:val="0"/>
                      <w:marTop w:val="0"/>
                      <w:marBottom w:val="0"/>
                      <w:divBdr>
                        <w:top w:val="none" w:sz="0" w:space="0" w:color="auto"/>
                        <w:left w:val="none" w:sz="0" w:space="0" w:color="auto"/>
                        <w:bottom w:val="none" w:sz="0" w:space="0" w:color="auto"/>
                        <w:right w:val="none" w:sz="0" w:space="0" w:color="auto"/>
                      </w:divBdr>
                    </w:div>
                    <w:div w:id="1621255240">
                      <w:marLeft w:val="40"/>
                      <w:marRight w:val="0"/>
                      <w:marTop w:val="0"/>
                      <w:marBottom w:val="0"/>
                      <w:divBdr>
                        <w:top w:val="none" w:sz="0" w:space="0" w:color="auto"/>
                        <w:left w:val="none" w:sz="0" w:space="0" w:color="auto"/>
                        <w:bottom w:val="none" w:sz="0" w:space="0" w:color="auto"/>
                        <w:right w:val="none" w:sz="0" w:space="0" w:color="auto"/>
                      </w:divBdr>
                    </w:div>
                    <w:div w:id="1432582094">
                      <w:marLeft w:val="40"/>
                      <w:marRight w:val="0"/>
                      <w:marTop w:val="0"/>
                      <w:marBottom w:val="0"/>
                      <w:divBdr>
                        <w:top w:val="none" w:sz="0" w:space="0" w:color="auto"/>
                        <w:left w:val="none" w:sz="0" w:space="0" w:color="auto"/>
                        <w:bottom w:val="none" w:sz="0" w:space="0" w:color="auto"/>
                        <w:right w:val="none" w:sz="0" w:space="0" w:color="auto"/>
                      </w:divBdr>
                    </w:div>
                    <w:div w:id="1422986909">
                      <w:marLeft w:val="40"/>
                      <w:marRight w:val="0"/>
                      <w:marTop w:val="0"/>
                      <w:marBottom w:val="0"/>
                      <w:divBdr>
                        <w:top w:val="none" w:sz="0" w:space="0" w:color="auto"/>
                        <w:left w:val="none" w:sz="0" w:space="0" w:color="auto"/>
                        <w:bottom w:val="none" w:sz="0" w:space="0" w:color="auto"/>
                        <w:right w:val="none" w:sz="0" w:space="0" w:color="auto"/>
                      </w:divBdr>
                    </w:div>
                    <w:div w:id="937102808">
                      <w:marLeft w:val="40"/>
                      <w:marRight w:val="0"/>
                      <w:marTop w:val="0"/>
                      <w:marBottom w:val="0"/>
                      <w:divBdr>
                        <w:top w:val="none" w:sz="0" w:space="0" w:color="auto"/>
                        <w:left w:val="none" w:sz="0" w:space="0" w:color="auto"/>
                        <w:bottom w:val="none" w:sz="0" w:space="0" w:color="auto"/>
                        <w:right w:val="none" w:sz="0" w:space="0" w:color="auto"/>
                      </w:divBdr>
                    </w:div>
                    <w:div w:id="751899213">
                      <w:marLeft w:val="40"/>
                      <w:marRight w:val="0"/>
                      <w:marTop w:val="0"/>
                      <w:marBottom w:val="0"/>
                      <w:divBdr>
                        <w:top w:val="none" w:sz="0" w:space="0" w:color="auto"/>
                        <w:left w:val="none" w:sz="0" w:space="0" w:color="auto"/>
                        <w:bottom w:val="none" w:sz="0" w:space="0" w:color="auto"/>
                        <w:right w:val="none" w:sz="0" w:space="0" w:color="auto"/>
                      </w:divBdr>
                    </w:div>
                    <w:div w:id="519783872">
                      <w:marLeft w:val="40"/>
                      <w:marRight w:val="0"/>
                      <w:marTop w:val="0"/>
                      <w:marBottom w:val="0"/>
                      <w:divBdr>
                        <w:top w:val="none" w:sz="0" w:space="0" w:color="auto"/>
                        <w:left w:val="none" w:sz="0" w:space="0" w:color="auto"/>
                        <w:bottom w:val="none" w:sz="0" w:space="0" w:color="auto"/>
                        <w:right w:val="none" w:sz="0" w:space="0" w:color="auto"/>
                      </w:divBdr>
                    </w:div>
                    <w:div w:id="1988237815">
                      <w:marLeft w:val="40"/>
                      <w:marRight w:val="0"/>
                      <w:marTop w:val="0"/>
                      <w:marBottom w:val="0"/>
                      <w:divBdr>
                        <w:top w:val="none" w:sz="0" w:space="0" w:color="auto"/>
                        <w:left w:val="none" w:sz="0" w:space="0" w:color="auto"/>
                        <w:bottom w:val="none" w:sz="0" w:space="0" w:color="auto"/>
                        <w:right w:val="none" w:sz="0" w:space="0" w:color="auto"/>
                      </w:divBdr>
                    </w:div>
                    <w:div w:id="526332589">
                      <w:marLeft w:val="40"/>
                      <w:marRight w:val="0"/>
                      <w:marTop w:val="0"/>
                      <w:marBottom w:val="0"/>
                      <w:divBdr>
                        <w:top w:val="none" w:sz="0" w:space="0" w:color="auto"/>
                        <w:left w:val="none" w:sz="0" w:space="0" w:color="auto"/>
                        <w:bottom w:val="none" w:sz="0" w:space="0" w:color="auto"/>
                        <w:right w:val="none" w:sz="0" w:space="0" w:color="auto"/>
                      </w:divBdr>
                    </w:div>
                    <w:div w:id="742874674">
                      <w:marLeft w:val="40"/>
                      <w:marRight w:val="0"/>
                      <w:marTop w:val="0"/>
                      <w:marBottom w:val="0"/>
                      <w:divBdr>
                        <w:top w:val="none" w:sz="0" w:space="0" w:color="auto"/>
                        <w:left w:val="none" w:sz="0" w:space="0" w:color="auto"/>
                        <w:bottom w:val="none" w:sz="0" w:space="0" w:color="auto"/>
                        <w:right w:val="none" w:sz="0" w:space="0" w:color="auto"/>
                      </w:divBdr>
                    </w:div>
                    <w:div w:id="1369181017">
                      <w:marLeft w:val="40"/>
                      <w:marRight w:val="0"/>
                      <w:marTop w:val="0"/>
                      <w:marBottom w:val="0"/>
                      <w:divBdr>
                        <w:top w:val="none" w:sz="0" w:space="0" w:color="auto"/>
                        <w:left w:val="none" w:sz="0" w:space="0" w:color="auto"/>
                        <w:bottom w:val="none" w:sz="0" w:space="0" w:color="auto"/>
                        <w:right w:val="none" w:sz="0" w:space="0" w:color="auto"/>
                      </w:divBdr>
                    </w:div>
                    <w:div w:id="1784425214">
                      <w:marLeft w:val="40"/>
                      <w:marRight w:val="0"/>
                      <w:marTop w:val="0"/>
                      <w:marBottom w:val="0"/>
                      <w:divBdr>
                        <w:top w:val="none" w:sz="0" w:space="0" w:color="auto"/>
                        <w:left w:val="none" w:sz="0" w:space="0" w:color="auto"/>
                        <w:bottom w:val="none" w:sz="0" w:space="0" w:color="auto"/>
                        <w:right w:val="none" w:sz="0" w:space="0" w:color="auto"/>
                      </w:divBdr>
                    </w:div>
                    <w:div w:id="2004580455">
                      <w:marLeft w:val="40"/>
                      <w:marRight w:val="0"/>
                      <w:marTop w:val="0"/>
                      <w:marBottom w:val="0"/>
                      <w:divBdr>
                        <w:top w:val="none" w:sz="0" w:space="0" w:color="auto"/>
                        <w:left w:val="none" w:sz="0" w:space="0" w:color="auto"/>
                        <w:bottom w:val="none" w:sz="0" w:space="0" w:color="auto"/>
                        <w:right w:val="none" w:sz="0" w:space="0" w:color="auto"/>
                      </w:divBdr>
                    </w:div>
                    <w:div w:id="1028993639">
                      <w:marLeft w:val="40"/>
                      <w:marRight w:val="0"/>
                      <w:marTop w:val="0"/>
                      <w:marBottom w:val="0"/>
                      <w:divBdr>
                        <w:top w:val="none" w:sz="0" w:space="0" w:color="auto"/>
                        <w:left w:val="none" w:sz="0" w:space="0" w:color="auto"/>
                        <w:bottom w:val="none" w:sz="0" w:space="0" w:color="auto"/>
                        <w:right w:val="none" w:sz="0" w:space="0" w:color="auto"/>
                      </w:divBdr>
                    </w:div>
                    <w:div w:id="1020274190">
                      <w:marLeft w:val="40"/>
                      <w:marRight w:val="0"/>
                      <w:marTop w:val="0"/>
                      <w:marBottom w:val="0"/>
                      <w:divBdr>
                        <w:top w:val="none" w:sz="0" w:space="0" w:color="auto"/>
                        <w:left w:val="none" w:sz="0" w:space="0" w:color="auto"/>
                        <w:bottom w:val="none" w:sz="0" w:space="0" w:color="auto"/>
                        <w:right w:val="none" w:sz="0" w:space="0" w:color="auto"/>
                      </w:divBdr>
                    </w:div>
                    <w:div w:id="1949777572">
                      <w:marLeft w:val="40"/>
                      <w:marRight w:val="0"/>
                      <w:marTop w:val="0"/>
                      <w:marBottom w:val="0"/>
                      <w:divBdr>
                        <w:top w:val="none" w:sz="0" w:space="0" w:color="auto"/>
                        <w:left w:val="none" w:sz="0" w:space="0" w:color="auto"/>
                        <w:bottom w:val="none" w:sz="0" w:space="0" w:color="auto"/>
                        <w:right w:val="none" w:sz="0" w:space="0" w:color="auto"/>
                      </w:divBdr>
                    </w:div>
                    <w:div w:id="1193961826">
                      <w:marLeft w:val="40"/>
                      <w:marRight w:val="0"/>
                      <w:marTop w:val="0"/>
                      <w:marBottom w:val="0"/>
                      <w:divBdr>
                        <w:top w:val="none" w:sz="0" w:space="0" w:color="auto"/>
                        <w:left w:val="none" w:sz="0" w:space="0" w:color="auto"/>
                        <w:bottom w:val="none" w:sz="0" w:space="0" w:color="auto"/>
                        <w:right w:val="none" w:sz="0" w:space="0" w:color="auto"/>
                      </w:divBdr>
                    </w:div>
                    <w:div w:id="2029092092">
                      <w:marLeft w:val="40"/>
                      <w:marRight w:val="0"/>
                      <w:marTop w:val="0"/>
                      <w:marBottom w:val="0"/>
                      <w:divBdr>
                        <w:top w:val="none" w:sz="0" w:space="0" w:color="auto"/>
                        <w:left w:val="none" w:sz="0" w:space="0" w:color="auto"/>
                        <w:bottom w:val="none" w:sz="0" w:space="0" w:color="auto"/>
                        <w:right w:val="none" w:sz="0" w:space="0" w:color="auto"/>
                      </w:divBdr>
                    </w:div>
                    <w:div w:id="251742999">
                      <w:marLeft w:val="40"/>
                      <w:marRight w:val="0"/>
                      <w:marTop w:val="0"/>
                      <w:marBottom w:val="0"/>
                      <w:divBdr>
                        <w:top w:val="none" w:sz="0" w:space="0" w:color="auto"/>
                        <w:left w:val="none" w:sz="0" w:space="0" w:color="auto"/>
                        <w:bottom w:val="none" w:sz="0" w:space="0" w:color="auto"/>
                        <w:right w:val="none" w:sz="0" w:space="0" w:color="auto"/>
                      </w:divBdr>
                    </w:div>
                    <w:div w:id="1163820226">
                      <w:marLeft w:val="40"/>
                      <w:marRight w:val="0"/>
                      <w:marTop w:val="0"/>
                      <w:marBottom w:val="0"/>
                      <w:divBdr>
                        <w:top w:val="none" w:sz="0" w:space="0" w:color="auto"/>
                        <w:left w:val="none" w:sz="0" w:space="0" w:color="auto"/>
                        <w:bottom w:val="none" w:sz="0" w:space="0" w:color="auto"/>
                        <w:right w:val="none" w:sz="0" w:space="0" w:color="auto"/>
                      </w:divBdr>
                    </w:div>
                    <w:div w:id="1510026542">
                      <w:marLeft w:val="40"/>
                      <w:marRight w:val="0"/>
                      <w:marTop w:val="0"/>
                      <w:marBottom w:val="0"/>
                      <w:divBdr>
                        <w:top w:val="none" w:sz="0" w:space="0" w:color="auto"/>
                        <w:left w:val="none" w:sz="0" w:space="0" w:color="auto"/>
                        <w:bottom w:val="none" w:sz="0" w:space="0" w:color="auto"/>
                        <w:right w:val="none" w:sz="0" w:space="0" w:color="auto"/>
                      </w:divBdr>
                    </w:div>
                    <w:div w:id="1144157265">
                      <w:marLeft w:val="40"/>
                      <w:marRight w:val="0"/>
                      <w:marTop w:val="0"/>
                      <w:marBottom w:val="0"/>
                      <w:divBdr>
                        <w:top w:val="none" w:sz="0" w:space="0" w:color="auto"/>
                        <w:left w:val="none" w:sz="0" w:space="0" w:color="auto"/>
                        <w:bottom w:val="none" w:sz="0" w:space="0" w:color="auto"/>
                        <w:right w:val="none" w:sz="0" w:space="0" w:color="auto"/>
                      </w:divBdr>
                    </w:div>
                    <w:div w:id="1873491632">
                      <w:marLeft w:val="40"/>
                      <w:marRight w:val="0"/>
                      <w:marTop w:val="0"/>
                      <w:marBottom w:val="0"/>
                      <w:divBdr>
                        <w:top w:val="none" w:sz="0" w:space="0" w:color="auto"/>
                        <w:left w:val="none" w:sz="0" w:space="0" w:color="auto"/>
                        <w:bottom w:val="none" w:sz="0" w:space="0" w:color="auto"/>
                        <w:right w:val="none" w:sz="0" w:space="0" w:color="auto"/>
                      </w:divBdr>
                    </w:div>
                    <w:div w:id="405612908">
                      <w:marLeft w:val="40"/>
                      <w:marRight w:val="0"/>
                      <w:marTop w:val="0"/>
                      <w:marBottom w:val="0"/>
                      <w:divBdr>
                        <w:top w:val="none" w:sz="0" w:space="0" w:color="auto"/>
                        <w:left w:val="none" w:sz="0" w:space="0" w:color="auto"/>
                        <w:bottom w:val="none" w:sz="0" w:space="0" w:color="auto"/>
                        <w:right w:val="none" w:sz="0" w:space="0" w:color="auto"/>
                      </w:divBdr>
                    </w:div>
                    <w:div w:id="818422367">
                      <w:marLeft w:val="40"/>
                      <w:marRight w:val="0"/>
                      <w:marTop w:val="0"/>
                      <w:marBottom w:val="0"/>
                      <w:divBdr>
                        <w:top w:val="none" w:sz="0" w:space="0" w:color="auto"/>
                        <w:left w:val="none" w:sz="0" w:space="0" w:color="auto"/>
                        <w:bottom w:val="none" w:sz="0" w:space="0" w:color="auto"/>
                        <w:right w:val="none" w:sz="0" w:space="0" w:color="auto"/>
                      </w:divBdr>
                    </w:div>
                    <w:div w:id="462845030">
                      <w:marLeft w:val="40"/>
                      <w:marRight w:val="0"/>
                      <w:marTop w:val="0"/>
                      <w:marBottom w:val="0"/>
                      <w:divBdr>
                        <w:top w:val="none" w:sz="0" w:space="0" w:color="auto"/>
                        <w:left w:val="none" w:sz="0" w:space="0" w:color="auto"/>
                        <w:bottom w:val="none" w:sz="0" w:space="0" w:color="auto"/>
                        <w:right w:val="none" w:sz="0" w:space="0" w:color="auto"/>
                      </w:divBdr>
                    </w:div>
                    <w:div w:id="360670120">
                      <w:marLeft w:val="40"/>
                      <w:marRight w:val="0"/>
                      <w:marTop w:val="0"/>
                      <w:marBottom w:val="0"/>
                      <w:divBdr>
                        <w:top w:val="none" w:sz="0" w:space="0" w:color="auto"/>
                        <w:left w:val="none" w:sz="0" w:space="0" w:color="auto"/>
                        <w:bottom w:val="none" w:sz="0" w:space="0" w:color="auto"/>
                        <w:right w:val="none" w:sz="0" w:space="0" w:color="auto"/>
                      </w:divBdr>
                    </w:div>
                    <w:div w:id="1209800035">
                      <w:marLeft w:val="40"/>
                      <w:marRight w:val="0"/>
                      <w:marTop w:val="0"/>
                      <w:marBottom w:val="0"/>
                      <w:divBdr>
                        <w:top w:val="none" w:sz="0" w:space="0" w:color="auto"/>
                        <w:left w:val="none" w:sz="0" w:space="0" w:color="auto"/>
                        <w:bottom w:val="none" w:sz="0" w:space="0" w:color="auto"/>
                        <w:right w:val="none" w:sz="0" w:space="0" w:color="auto"/>
                      </w:divBdr>
                    </w:div>
                    <w:div w:id="1977098808">
                      <w:marLeft w:val="40"/>
                      <w:marRight w:val="0"/>
                      <w:marTop w:val="0"/>
                      <w:marBottom w:val="0"/>
                      <w:divBdr>
                        <w:top w:val="none" w:sz="0" w:space="0" w:color="auto"/>
                        <w:left w:val="none" w:sz="0" w:space="0" w:color="auto"/>
                        <w:bottom w:val="none" w:sz="0" w:space="0" w:color="auto"/>
                        <w:right w:val="none" w:sz="0" w:space="0" w:color="auto"/>
                      </w:divBdr>
                    </w:div>
                    <w:div w:id="1068577664">
                      <w:marLeft w:val="40"/>
                      <w:marRight w:val="0"/>
                      <w:marTop w:val="0"/>
                      <w:marBottom w:val="0"/>
                      <w:divBdr>
                        <w:top w:val="none" w:sz="0" w:space="0" w:color="auto"/>
                        <w:left w:val="none" w:sz="0" w:space="0" w:color="auto"/>
                        <w:bottom w:val="none" w:sz="0" w:space="0" w:color="auto"/>
                        <w:right w:val="none" w:sz="0" w:space="0" w:color="auto"/>
                      </w:divBdr>
                    </w:div>
                    <w:div w:id="1216741727">
                      <w:marLeft w:val="40"/>
                      <w:marRight w:val="0"/>
                      <w:marTop w:val="0"/>
                      <w:marBottom w:val="0"/>
                      <w:divBdr>
                        <w:top w:val="none" w:sz="0" w:space="0" w:color="auto"/>
                        <w:left w:val="none" w:sz="0" w:space="0" w:color="auto"/>
                        <w:bottom w:val="none" w:sz="0" w:space="0" w:color="auto"/>
                        <w:right w:val="none" w:sz="0" w:space="0" w:color="auto"/>
                      </w:divBdr>
                    </w:div>
                    <w:div w:id="662897425">
                      <w:marLeft w:val="40"/>
                      <w:marRight w:val="0"/>
                      <w:marTop w:val="0"/>
                      <w:marBottom w:val="0"/>
                      <w:divBdr>
                        <w:top w:val="none" w:sz="0" w:space="0" w:color="auto"/>
                        <w:left w:val="none" w:sz="0" w:space="0" w:color="auto"/>
                        <w:bottom w:val="none" w:sz="0" w:space="0" w:color="auto"/>
                        <w:right w:val="none" w:sz="0" w:space="0" w:color="auto"/>
                      </w:divBdr>
                    </w:div>
                    <w:div w:id="837581429">
                      <w:marLeft w:val="40"/>
                      <w:marRight w:val="0"/>
                      <w:marTop w:val="0"/>
                      <w:marBottom w:val="0"/>
                      <w:divBdr>
                        <w:top w:val="none" w:sz="0" w:space="0" w:color="auto"/>
                        <w:left w:val="none" w:sz="0" w:space="0" w:color="auto"/>
                        <w:bottom w:val="none" w:sz="0" w:space="0" w:color="auto"/>
                        <w:right w:val="none" w:sz="0" w:space="0" w:color="auto"/>
                      </w:divBdr>
                    </w:div>
                    <w:div w:id="430204905">
                      <w:marLeft w:val="40"/>
                      <w:marRight w:val="0"/>
                      <w:marTop w:val="0"/>
                      <w:marBottom w:val="0"/>
                      <w:divBdr>
                        <w:top w:val="none" w:sz="0" w:space="0" w:color="auto"/>
                        <w:left w:val="none" w:sz="0" w:space="0" w:color="auto"/>
                        <w:bottom w:val="none" w:sz="0" w:space="0" w:color="auto"/>
                        <w:right w:val="none" w:sz="0" w:space="0" w:color="auto"/>
                      </w:divBdr>
                    </w:div>
                    <w:div w:id="1841389926">
                      <w:marLeft w:val="40"/>
                      <w:marRight w:val="0"/>
                      <w:marTop w:val="0"/>
                      <w:marBottom w:val="0"/>
                      <w:divBdr>
                        <w:top w:val="none" w:sz="0" w:space="0" w:color="auto"/>
                        <w:left w:val="none" w:sz="0" w:space="0" w:color="auto"/>
                        <w:bottom w:val="none" w:sz="0" w:space="0" w:color="auto"/>
                        <w:right w:val="none" w:sz="0" w:space="0" w:color="auto"/>
                      </w:divBdr>
                    </w:div>
                    <w:div w:id="540895735">
                      <w:marLeft w:val="40"/>
                      <w:marRight w:val="0"/>
                      <w:marTop w:val="0"/>
                      <w:marBottom w:val="0"/>
                      <w:divBdr>
                        <w:top w:val="none" w:sz="0" w:space="0" w:color="auto"/>
                        <w:left w:val="none" w:sz="0" w:space="0" w:color="auto"/>
                        <w:bottom w:val="none" w:sz="0" w:space="0" w:color="auto"/>
                        <w:right w:val="none" w:sz="0" w:space="0" w:color="auto"/>
                      </w:divBdr>
                    </w:div>
                    <w:div w:id="1491092977">
                      <w:marLeft w:val="40"/>
                      <w:marRight w:val="0"/>
                      <w:marTop w:val="0"/>
                      <w:marBottom w:val="0"/>
                      <w:divBdr>
                        <w:top w:val="none" w:sz="0" w:space="0" w:color="auto"/>
                        <w:left w:val="none" w:sz="0" w:space="0" w:color="auto"/>
                        <w:bottom w:val="none" w:sz="0" w:space="0" w:color="auto"/>
                        <w:right w:val="none" w:sz="0" w:space="0" w:color="auto"/>
                      </w:divBdr>
                    </w:div>
                    <w:div w:id="1061246238">
                      <w:marLeft w:val="40"/>
                      <w:marRight w:val="0"/>
                      <w:marTop w:val="0"/>
                      <w:marBottom w:val="0"/>
                      <w:divBdr>
                        <w:top w:val="none" w:sz="0" w:space="0" w:color="auto"/>
                        <w:left w:val="none" w:sz="0" w:space="0" w:color="auto"/>
                        <w:bottom w:val="none" w:sz="0" w:space="0" w:color="auto"/>
                        <w:right w:val="none" w:sz="0" w:space="0" w:color="auto"/>
                      </w:divBdr>
                    </w:div>
                    <w:div w:id="159319265">
                      <w:marLeft w:val="40"/>
                      <w:marRight w:val="0"/>
                      <w:marTop w:val="0"/>
                      <w:marBottom w:val="0"/>
                      <w:divBdr>
                        <w:top w:val="none" w:sz="0" w:space="0" w:color="auto"/>
                        <w:left w:val="none" w:sz="0" w:space="0" w:color="auto"/>
                        <w:bottom w:val="none" w:sz="0" w:space="0" w:color="auto"/>
                        <w:right w:val="none" w:sz="0" w:space="0" w:color="auto"/>
                      </w:divBdr>
                    </w:div>
                    <w:div w:id="682780898">
                      <w:marLeft w:val="40"/>
                      <w:marRight w:val="0"/>
                      <w:marTop w:val="0"/>
                      <w:marBottom w:val="0"/>
                      <w:divBdr>
                        <w:top w:val="none" w:sz="0" w:space="0" w:color="auto"/>
                        <w:left w:val="none" w:sz="0" w:space="0" w:color="auto"/>
                        <w:bottom w:val="none" w:sz="0" w:space="0" w:color="auto"/>
                        <w:right w:val="none" w:sz="0" w:space="0" w:color="auto"/>
                      </w:divBdr>
                    </w:div>
                    <w:div w:id="1606812768">
                      <w:marLeft w:val="40"/>
                      <w:marRight w:val="0"/>
                      <w:marTop w:val="0"/>
                      <w:marBottom w:val="0"/>
                      <w:divBdr>
                        <w:top w:val="none" w:sz="0" w:space="0" w:color="auto"/>
                        <w:left w:val="none" w:sz="0" w:space="0" w:color="auto"/>
                        <w:bottom w:val="none" w:sz="0" w:space="0" w:color="auto"/>
                        <w:right w:val="none" w:sz="0" w:space="0" w:color="auto"/>
                      </w:divBdr>
                    </w:div>
                    <w:div w:id="1852334098">
                      <w:marLeft w:val="40"/>
                      <w:marRight w:val="0"/>
                      <w:marTop w:val="0"/>
                      <w:marBottom w:val="0"/>
                      <w:divBdr>
                        <w:top w:val="none" w:sz="0" w:space="0" w:color="auto"/>
                        <w:left w:val="none" w:sz="0" w:space="0" w:color="auto"/>
                        <w:bottom w:val="none" w:sz="0" w:space="0" w:color="auto"/>
                        <w:right w:val="none" w:sz="0" w:space="0" w:color="auto"/>
                      </w:divBdr>
                    </w:div>
                    <w:div w:id="706568478">
                      <w:marLeft w:val="40"/>
                      <w:marRight w:val="0"/>
                      <w:marTop w:val="0"/>
                      <w:marBottom w:val="0"/>
                      <w:divBdr>
                        <w:top w:val="none" w:sz="0" w:space="0" w:color="auto"/>
                        <w:left w:val="none" w:sz="0" w:space="0" w:color="auto"/>
                        <w:bottom w:val="none" w:sz="0" w:space="0" w:color="auto"/>
                        <w:right w:val="none" w:sz="0" w:space="0" w:color="auto"/>
                      </w:divBdr>
                    </w:div>
                    <w:div w:id="1645433064">
                      <w:marLeft w:val="40"/>
                      <w:marRight w:val="0"/>
                      <w:marTop w:val="0"/>
                      <w:marBottom w:val="0"/>
                      <w:divBdr>
                        <w:top w:val="none" w:sz="0" w:space="0" w:color="auto"/>
                        <w:left w:val="none" w:sz="0" w:space="0" w:color="auto"/>
                        <w:bottom w:val="none" w:sz="0" w:space="0" w:color="auto"/>
                        <w:right w:val="none" w:sz="0" w:space="0" w:color="auto"/>
                      </w:divBdr>
                    </w:div>
                    <w:div w:id="2006741605">
                      <w:marLeft w:val="40"/>
                      <w:marRight w:val="0"/>
                      <w:marTop w:val="0"/>
                      <w:marBottom w:val="0"/>
                      <w:divBdr>
                        <w:top w:val="none" w:sz="0" w:space="0" w:color="auto"/>
                        <w:left w:val="none" w:sz="0" w:space="0" w:color="auto"/>
                        <w:bottom w:val="none" w:sz="0" w:space="0" w:color="auto"/>
                        <w:right w:val="none" w:sz="0" w:space="0" w:color="auto"/>
                      </w:divBdr>
                    </w:div>
                    <w:div w:id="1016884709">
                      <w:marLeft w:val="40"/>
                      <w:marRight w:val="0"/>
                      <w:marTop w:val="0"/>
                      <w:marBottom w:val="0"/>
                      <w:divBdr>
                        <w:top w:val="none" w:sz="0" w:space="0" w:color="auto"/>
                        <w:left w:val="none" w:sz="0" w:space="0" w:color="auto"/>
                        <w:bottom w:val="none" w:sz="0" w:space="0" w:color="auto"/>
                        <w:right w:val="none" w:sz="0" w:space="0" w:color="auto"/>
                      </w:divBdr>
                    </w:div>
                    <w:div w:id="170804930">
                      <w:marLeft w:val="40"/>
                      <w:marRight w:val="0"/>
                      <w:marTop w:val="0"/>
                      <w:marBottom w:val="0"/>
                      <w:divBdr>
                        <w:top w:val="none" w:sz="0" w:space="0" w:color="auto"/>
                        <w:left w:val="none" w:sz="0" w:space="0" w:color="auto"/>
                        <w:bottom w:val="none" w:sz="0" w:space="0" w:color="auto"/>
                        <w:right w:val="none" w:sz="0" w:space="0" w:color="auto"/>
                      </w:divBdr>
                    </w:div>
                    <w:div w:id="407726769">
                      <w:marLeft w:val="40"/>
                      <w:marRight w:val="0"/>
                      <w:marTop w:val="0"/>
                      <w:marBottom w:val="0"/>
                      <w:divBdr>
                        <w:top w:val="none" w:sz="0" w:space="0" w:color="auto"/>
                        <w:left w:val="none" w:sz="0" w:space="0" w:color="auto"/>
                        <w:bottom w:val="none" w:sz="0" w:space="0" w:color="auto"/>
                        <w:right w:val="none" w:sz="0" w:space="0" w:color="auto"/>
                      </w:divBdr>
                    </w:div>
                    <w:div w:id="1104692692">
                      <w:marLeft w:val="40"/>
                      <w:marRight w:val="0"/>
                      <w:marTop w:val="0"/>
                      <w:marBottom w:val="0"/>
                      <w:divBdr>
                        <w:top w:val="none" w:sz="0" w:space="0" w:color="auto"/>
                        <w:left w:val="none" w:sz="0" w:space="0" w:color="auto"/>
                        <w:bottom w:val="none" w:sz="0" w:space="0" w:color="auto"/>
                        <w:right w:val="none" w:sz="0" w:space="0" w:color="auto"/>
                      </w:divBdr>
                    </w:div>
                    <w:div w:id="2051300812">
                      <w:marLeft w:val="40"/>
                      <w:marRight w:val="0"/>
                      <w:marTop w:val="0"/>
                      <w:marBottom w:val="0"/>
                      <w:divBdr>
                        <w:top w:val="none" w:sz="0" w:space="0" w:color="auto"/>
                        <w:left w:val="none" w:sz="0" w:space="0" w:color="auto"/>
                        <w:bottom w:val="none" w:sz="0" w:space="0" w:color="auto"/>
                        <w:right w:val="none" w:sz="0" w:space="0" w:color="auto"/>
                      </w:divBdr>
                    </w:div>
                    <w:div w:id="245190129">
                      <w:marLeft w:val="40"/>
                      <w:marRight w:val="0"/>
                      <w:marTop w:val="0"/>
                      <w:marBottom w:val="0"/>
                      <w:divBdr>
                        <w:top w:val="none" w:sz="0" w:space="0" w:color="auto"/>
                        <w:left w:val="none" w:sz="0" w:space="0" w:color="auto"/>
                        <w:bottom w:val="none" w:sz="0" w:space="0" w:color="auto"/>
                        <w:right w:val="none" w:sz="0" w:space="0" w:color="auto"/>
                      </w:divBdr>
                    </w:div>
                    <w:div w:id="927931937">
                      <w:marLeft w:val="40"/>
                      <w:marRight w:val="0"/>
                      <w:marTop w:val="0"/>
                      <w:marBottom w:val="0"/>
                      <w:divBdr>
                        <w:top w:val="none" w:sz="0" w:space="0" w:color="auto"/>
                        <w:left w:val="none" w:sz="0" w:space="0" w:color="auto"/>
                        <w:bottom w:val="none" w:sz="0" w:space="0" w:color="auto"/>
                        <w:right w:val="none" w:sz="0" w:space="0" w:color="auto"/>
                      </w:divBdr>
                    </w:div>
                    <w:div w:id="1744719130">
                      <w:marLeft w:val="40"/>
                      <w:marRight w:val="0"/>
                      <w:marTop w:val="0"/>
                      <w:marBottom w:val="0"/>
                      <w:divBdr>
                        <w:top w:val="none" w:sz="0" w:space="0" w:color="auto"/>
                        <w:left w:val="none" w:sz="0" w:space="0" w:color="auto"/>
                        <w:bottom w:val="none" w:sz="0" w:space="0" w:color="auto"/>
                        <w:right w:val="none" w:sz="0" w:space="0" w:color="auto"/>
                      </w:divBdr>
                    </w:div>
                    <w:div w:id="2046786001">
                      <w:marLeft w:val="40"/>
                      <w:marRight w:val="0"/>
                      <w:marTop w:val="0"/>
                      <w:marBottom w:val="0"/>
                      <w:divBdr>
                        <w:top w:val="none" w:sz="0" w:space="0" w:color="auto"/>
                        <w:left w:val="none" w:sz="0" w:space="0" w:color="auto"/>
                        <w:bottom w:val="none" w:sz="0" w:space="0" w:color="auto"/>
                        <w:right w:val="none" w:sz="0" w:space="0" w:color="auto"/>
                      </w:divBdr>
                    </w:div>
                    <w:div w:id="65884007">
                      <w:marLeft w:val="40"/>
                      <w:marRight w:val="0"/>
                      <w:marTop w:val="0"/>
                      <w:marBottom w:val="0"/>
                      <w:divBdr>
                        <w:top w:val="none" w:sz="0" w:space="0" w:color="auto"/>
                        <w:left w:val="none" w:sz="0" w:space="0" w:color="auto"/>
                        <w:bottom w:val="none" w:sz="0" w:space="0" w:color="auto"/>
                        <w:right w:val="none" w:sz="0" w:space="0" w:color="auto"/>
                      </w:divBdr>
                    </w:div>
                    <w:div w:id="935790435">
                      <w:marLeft w:val="40"/>
                      <w:marRight w:val="0"/>
                      <w:marTop w:val="0"/>
                      <w:marBottom w:val="0"/>
                      <w:divBdr>
                        <w:top w:val="none" w:sz="0" w:space="0" w:color="auto"/>
                        <w:left w:val="none" w:sz="0" w:space="0" w:color="auto"/>
                        <w:bottom w:val="none" w:sz="0" w:space="0" w:color="auto"/>
                        <w:right w:val="none" w:sz="0" w:space="0" w:color="auto"/>
                      </w:divBdr>
                    </w:div>
                    <w:div w:id="1511986420">
                      <w:marLeft w:val="40"/>
                      <w:marRight w:val="0"/>
                      <w:marTop w:val="0"/>
                      <w:marBottom w:val="0"/>
                      <w:divBdr>
                        <w:top w:val="none" w:sz="0" w:space="0" w:color="auto"/>
                        <w:left w:val="none" w:sz="0" w:space="0" w:color="auto"/>
                        <w:bottom w:val="none" w:sz="0" w:space="0" w:color="auto"/>
                        <w:right w:val="none" w:sz="0" w:space="0" w:color="auto"/>
                      </w:divBdr>
                    </w:div>
                    <w:div w:id="1481732473">
                      <w:marLeft w:val="40"/>
                      <w:marRight w:val="0"/>
                      <w:marTop w:val="0"/>
                      <w:marBottom w:val="0"/>
                      <w:divBdr>
                        <w:top w:val="none" w:sz="0" w:space="0" w:color="auto"/>
                        <w:left w:val="none" w:sz="0" w:space="0" w:color="auto"/>
                        <w:bottom w:val="none" w:sz="0" w:space="0" w:color="auto"/>
                        <w:right w:val="none" w:sz="0" w:space="0" w:color="auto"/>
                      </w:divBdr>
                    </w:div>
                    <w:div w:id="1202742052">
                      <w:marLeft w:val="40"/>
                      <w:marRight w:val="0"/>
                      <w:marTop w:val="0"/>
                      <w:marBottom w:val="0"/>
                      <w:divBdr>
                        <w:top w:val="none" w:sz="0" w:space="0" w:color="auto"/>
                        <w:left w:val="none" w:sz="0" w:space="0" w:color="auto"/>
                        <w:bottom w:val="none" w:sz="0" w:space="0" w:color="auto"/>
                        <w:right w:val="none" w:sz="0" w:space="0" w:color="auto"/>
                      </w:divBdr>
                    </w:div>
                    <w:div w:id="1945529246">
                      <w:marLeft w:val="40"/>
                      <w:marRight w:val="0"/>
                      <w:marTop w:val="0"/>
                      <w:marBottom w:val="0"/>
                      <w:divBdr>
                        <w:top w:val="none" w:sz="0" w:space="0" w:color="auto"/>
                        <w:left w:val="none" w:sz="0" w:space="0" w:color="auto"/>
                        <w:bottom w:val="none" w:sz="0" w:space="0" w:color="auto"/>
                        <w:right w:val="none" w:sz="0" w:space="0" w:color="auto"/>
                      </w:divBdr>
                    </w:div>
                    <w:div w:id="1003825061">
                      <w:marLeft w:val="40"/>
                      <w:marRight w:val="0"/>
                      <w:marTop w:val="0"/>
                      <w:marBottom w:val="0"/>
                      <w:divBdr>
                        <w:top w:val="none" w:sz="0" w:space="0" w:color="auto"/>
                        <w:left w:val="none" w:sz="0" w:space="0" w:color="auto"/>
                        <w:bottom w:val="none" w:sz="0" w:space="0" w:color="auto"/>
                        <w:right w:val="none" w:sz="0" w:space="0" w:color="auto"/>
                      </w:divBdr>
                    </w:div>
                    <w:div w:id="2057464554">
                      <w:marLeft w:val="40"/>
                      <w:marRight w:val="0"/>
                      <w:marTop w:val="0"/>
                      <w:marBottom w:val="0"/>
                      <w:divBdr>
                        <w:top w:val="none" w:sz="0" w:space="0" w:color="auto"/>
                        <w:left w:val="none" w:sz="0" w:space="0" w:color="auto"/>
                        <w:bottom w:val="none" w:sz="0" w:space="0" w:color="auto"/>
                        <w:right w:val="none" w:sz="0" w:space="0" w:color="auto"/>
                      </w:divBdr>
                    </w:div>
                  </w:divsChild>
                </w:div>
                <w:div w:id="1246764276">
                  <w:marLeft w:val="0"/>
                  <w:marRight w:val="0"/>
                  <w:marTop w:val="0"/>
                  <w:marBottom w:val="0"/>
                  <w:divBdr>
                    <w:top w:val="none" w:sz="0" w:space="0" w:color="auto"/>
                    <w:left w:val="none" w:sz="0" w:space="0" w:color="auto"/>
                    <w:bottom w:val="none" w:sz="0" w:space="0" w:color="auto"/>
                    <w:right w:val="none" w:sz="0" w:space="0" w:color="auto"/>
                  </w:divBdr>
                  <w:divsChild>
                    <w:div w:id="111439119">
                      <w:marLeft w:val="40"/>
                      <w:marRight w:val="0"/>
                      <w:marTop w:val="0"/>
                      <w:marBottom w:val="0"/>
                      <w:divBdr>
                        <w:top w:val="none" w:sz="0" w:space="0" w:color="auto"/>
                        <w:left w:val="none" w:sz="0" w:space="0" w:color="auto"/>
                        <w:bottom w:val="none" w:sz="0" w:space="0" w:color="auto"/>
                        <w:right w:val="none" w:sz="0" w:space="0" w:color="auto"/>
                      </w:divBdr>
                    </w:div>
                    <w:div w:id="128134397">
                      <w:marLeft w:val="40"/>
                      <w:marRight w:val="0"/>
                      <w:marTop w:val="0"/>
                      <w:marBottom w:val="0"/>
                      <w:divBdr>
                        <w:top w:val="none" w:sz="0" w:space="0" w:color="auto"/>
                        <w:left w:val="none" w:sz="0" w:space="0" w:color="auto"/>
                        <w:bottom w:val="none" w:sz="0" w:space="0" w:color="auto"/>
                        <w:right w:val="none" w:sz="0" w:space="0" w:color="auto"/>
                      </w:divBdr>
                    </w:div>
                    <w:div w:id="64574903">
                      <w:marLeft w:val="40"/>
                      <w:marRight w:val="0"/>
                      <w:marTop w:val="0"/>
                      <w:marBottom w:val="0"/>
                      <w:divBdr>
                        <w:top w:val="none" w:sz="0" w:space="0" w:color="auto"/>
                        <w:left w:val="none" w:sz="0" w:space="0" w:color="auto"/>
                        <w:bottom w:val="none" w:sz="0" w:space="0" w:color="auto"/>
                        <w:right w:val="none" w:sz="0" w:space="0" w:color="auto"/>
                      </w:divBdr>
                    </w:div>
                    <w:div w:id="1972591820">
                      <w:marLeft w:val="40"/>
                      <w:marRight w:val="0"/>
                      <w:marTop w:val="0"/>
                      <w:marBottom w:val="0"/>
                      <w:divBdr>
                        <w:top w:val="none" w:sz="0" w:space="0" w:color="auto"/>
                        <w:left w:val="none" w:sz="0" w:space="0" w:color="auto"/>
                        <w:bottom w:val="none" w:sz="0" w:space="0" w:color="auto"/>
                        <w:right w:val="none" w:sz="0" w:space="0" w:color="auto"/>
                      </w:divBdr>
                    </w:div>
                    <w:div w:id="621306900">
                      <w:marLeft w:val="40"/>
                      <w:marRight w:val="0"/>
                      <w:marTop w:val="0"/>
                      <w:marBottom w:val="0"/>
                      <w:divBdr>
                        <w:top w:val="none" w:sz="0" w:space="0" w:color="auto"/>
                        <w:left w:val="none" w:sz="0" w:space="0" w:color="auto"/>
                        <w:bottom w:val="none" w:sz="0" w:space="0" w:color="auto"/>
                        <w:right w:val="none" w:sz="0" w:space="0" w:color="auto"/>
                      </w:divBdr>
                    </w:div>
                    <w:div w:id="117073416">
                      <w:marLeft w:val="40"/>
                      <w:marRight w:val="0"/>
                      <w:marTop w:val="0"/>
                      <w:marBottom w:val="0"/>
                      <w:divBdr>
                        <w:top w:val="none" w:sz="0" w:space="0" w:color="auto"/>
                        <w:left w:val="none" w:sz="0" w:space="0" w:color="auto"/>
                        <w:bottom w:val="none" w:sz="0" w:space="0" w:color="auto"/>
                        <w:right w:val="none" w:sz="0" w:space="0" w:color="auto"/>
                      </w:divBdr>
                    </w:div>
                    <w:div w:id="1824345978">
                      <w:marLeft w:val="40"/>
                      <w:marRight w:val="0"/>
                      <w:marTop w:val="0"/>
                      <w:marBottom w:val="0"/>
                      <w:divBdr>
                        <w:top w:val="none" w:sz="0" w:space="0" w:color="auto"/>
                        <w:left w:val="none" w:sz="0" w:space="0" w:color="auto"/>
                        <w:bottom w:val="none" w:sz="0" w:space="0" w:color="auto"/>
                        <w:right w:val="none" w:sz="0" w:space="0" w:color="auto"/>
                      </w:divBdr>
                    </w:div>
                    <w:div w:id="721443865">
                      <w:marLeft w:val="40"/>
                      <w:marRight w:val="0"/>
                      <w:marTop w:val="0"/>
                      <w:marBottom w:val="0"/>
                      <w:divBdr>
                        <w:top w:val="none" w:sz="0" w:space="0" w:color="auto"/>
                        <w:left w:val="none" w:sz="0" w:space="0" w:color="auto"/>
                        <w:bottom w:val="none" w:sz="0" w:space="0" w:color="auto"/>
                        <w:right w:val="none" w:sz="0" w:space="0" w:color="auto"/>
                      </w:divBdr>
                    </w:div>
                    <w:div w:id="1240795280">
                      <w:marLeft w:val="40"/>
                      <w:marRight w:val="0"/>
                      <w:marTop w:val="0"/>
                      <w:marBottom w:val="0"/>
                      <w:divBdr>
                        <w:top w:val="none" w:sz="0" w:space="0" w:color="auto"/>
                        <w:left w:val="none" w:sz="0" w:space="0" w:color="auto"/>
                        <w:bottom w:val="none" w:sz="0" w:space="0" w:color="auto"/>
                        <w:right w:val="none" w:sz="0" w:space="0" w:color="auto"/>
                      </w:divBdr>
                    </w:div>
                    <w:div w:id="2144274340">
                      <w:marLeft w:val="40"/>
                      <w:marRight w:val="0"/>
                      <w:marTop w:val="0"/>
                      <w:marBottom w:val="0"/>
                      <w:divBdr>
                        <w:top w:val="none" w:sz="0" w:space="0" w:color="auto"/>
                        <w:left w:val="none" w:sz="0" w:space="0" w:color="auto"/>
                        <w:bottom w:val="none" w:sz="0" w:space="0" w:color="auto"/>
                        <w:right w:val="none" w:sz="0" w:space="0" w:color="auto"/>
                      </w:divBdr>
                    </w:div>
                    <w:div w:id="830147490">
                      <w:marLeft w:val="40"/>
                      <w:marRight w:val="0"/>
                      <w:marTop w:val="0"/>
                      <w:marBottom w:val="0"/>
                      <w:divBdr>
                        <w:top w:val="none" w:sz="0" w:space="0" w:color="auto"/>
                        <w:left w:val="none" w:sz="0" w:space="0" w:color="auto"/>
                        <w:bottom w:val="none" w:sz="0" w:space="0" w:color="auto"/>
                        <w:right w:val="none" w:sz="0" w:space="0" w:color="auto"/>
                      </w:divBdr>
                    </w:div>
                    <w:div w:id="1406342737">
                      <w:marLeft w:val="40"/>
                      <w:marRight w:val="0"/>
                      <w:marTop w:val="0"/>
                      <w:marBottom w:val="0"/>
                      <w:divBdr>
                        <w:top w:val="none" w:sz="0" w:space="0" w:color="auto"/>
                        <w:left w:val="none" w:sz="0" w:space="0" w:color="auto"/>
                        <w:bottom w:val="none" w:sz="0" w:space="0" w:color="auto"/>
                        <w:right w:val="none" w:sz="0" w:space="0" w:color="auto"/>
                      </w:divBdr>
                    </w:div>
                    <w:div w:id="746339398">
                      <w:marLeft w:val="40"/>
                      <w:marRight w:val="0"/>
                      <w:marTop w:val="0"/>
                      <w:marBottom w:val="0"/>
                      <w:divBdr>
                        <w:top w:val="none" w:sz="0" w:space="0" w:color="auto"/>
                        <w:left w:val="none" w:sz="0" w:space="0" w:color="auto"/>
                        <w:bottom w:val="none" w:sz="0" w:space="0" w:color="auto"/>
                        <w:right w:val="none" w:sz="0" w:space="0" w:color="auto"/>
                      </w:divBdr>
                    </w:div>
                    <w:div w:id="1434741974">
                      <w:marLeft w:val="40"/>
                      <w:marRight w:val="0"/>
                      <w:marTop w:val="0"/>
                      <w:marBottom w:val="0"/>
                      <w:divBdr>
                        <w:top w:val="none" w:sz="0" w:space="0" w:color="auto"/>
                        <w:left w:val="none" w:sz="0" w:space="0" w:color="auto"/>
                        <w:bottom w:val="none" w:sz="0" w:space="0" w:color="auto"/>
                        <w:right w:val="none" w:sz="0" w:space="0" w:color="auto"/>
                      </w:divBdr>
                    </w:div>
                    <w:div w:id="1960062701">
                      <w:marLeft w:val="40"/>
                      <w:marRight w:val="0"/>
                      <w:marTop w:val="0"/>
                      <w:marBottom w:val="0"/>
                      <w:divBdr>
                        <w:top w:val="none" w:sz="0" w:space="0" w:color="auto"/>
                        <w:left w:val="none" w:sz="0" w:space="0" w:color="auto"/>
                        <w:bottom w:val="none" w:sz="0" w:space="0" w:color="auto"/>
                        <w:right w:val="none" w:sz="0" w:space="0" w:color="auto"/>
                      </w:divBdr>
                    </w:div>
                    <w:div w:id="1359887128">
                      <w:marLeft w:val="40"/>
                      <w:marRight w:val="0"/>
                      <w:marTop w:val="0"/>
                      <w:marBottom w:val="0"/>
                      <w:divBdr>
                        <w:top w:val="none" w:sz="0" w:space="0" w:color="auto"/>
                        <w:left w:val="none" w:sz="0" w:space="0" w:color="auto"/>
                        <w:bottom w:val="none" w:sz="0" w:space="0" w:color="auto"/>
                        <w:right w:val="none" w:sz="0" w:space="0" w:color="auto"/>
                      </w:divBdr>
                    </w:div>
                    <w:div w:id="768769942">
                      <w:marLeft w:val="40"/>
                      <w:marRight w:val="0"/>
                      <w:marTop w:val="0"/>
                      <w:marBottom w:val="0"/>
                      <w:divBdr>
                        <w:top w:val="none" w:sz="0" w:space="0" w:color="auto"/>
                        <w:left w:val="none" w:sz="0" w:space="0" w:color="auto"/>
                        <w:bottom w:val="none" w:sz="0" w:space="0" w:color="auto"/>
                        <w:right w:val="none" w:sz="0" w:space="0" w:color="auto"/>
                      </w:divBdr>
                    </w:div>
                    <w:div w:id="1370910667">
                      <w:marLeft w:val="40"/>
                      <w:marRight w:val="0"/>
                      <w:marTop w:val="0"/>
                      <w:marBottom w:val="0"/>
                      <w:divBdr>
                        <w:top w:val="none" w:sz="0" w:space="0" w:color="auto"/>
                        <w:left w:val="none" w:sz="0" w:space="0" w:color="auto"/>
                        <w:bottom w:val="none" w:sz="0" w:space="0" w:color="auto"/>
                        <w:right w:val="none" w:sz="0" w:space="0" w:color="auto"/>
                      </w:divBdr>
                    </w:div>
                    <w:div w:id="1514568043">
                      <w:marLeft w:val="40"/>
                      <w:marRight w:val="0"/>
                      <w:marTop w:val="0"/>
                      <w:marBottom w:val="0"/>
                      <w:divBdr>
                        <w:top w:val="none" w:sz="0" w:space="0" w:color="auto"/>
                        <w:left w:val="none" w:sz="0" w:space="0" w:color="auto"/>
                        <w:bottom w:val="none" w:sz="0" w:space="0" w:color="auto"/>
                        <w:right w:val="none" w:sz="0" w:space="0" w:color="auto"/>
                      </w:divBdr>
                    </w:div>
                    <w:div w:id="775441463">
                      <w:marLeft w:val="40"/>
                      <w:marRight w:val="0"/>
                      <w:marTop w:val="0"/>
                      <w:marBottom w:val="0"/>
                      <w:divBdr>
                        <w:top w:val="none" w:sz="0" w:space="0" w:color="auto"/>
                        <w:left w:val="none" w:sz="0" w:space="0" w:color="auto"/>
                        <w:bottom w:val="none" w:sz="0" w:space="0" w:color="auto"/>
                        <w:right w:val="none" w:sz="0" w:space="0" w:color="auto"/>
                      </w:divBdr>
                    </w:div>
                    <w:div w:id="192615862">
                      <w:marLeft w:val="40"/>
                      <w:marRight w:val="0"/>
                      <w:marTop w:val="0"/>
                      <w:marBottom w:val="0"/>
                      <w:divBdr>
                        <w:top w:val="none" w:sz="0" w:space="0" w:color="auto"/>
                        <w:left w:val="none" w:sz="0" w:space="0" w:color="auto"/>
                        <w:bottom w:val="none" w:sz="0" w:space="0" w:color="auto"/>
                        <w:right w:val="none" w:sz="0" w:space="0" w:color="auto"/>
                      </w:divBdr>
                    </w:div>
                    <w:div w:id="1771243816">
                      <w:marLeft w:val="40"/>
                      <w:marRight w:val="0"/>
                      <w:marTop w:val="0"/>
                      <w:marBottom w:val="0"/>
                      <w:divBdr>
                        <w:top w:val="none" w:sz="0" w:space="0" w:color="auto"/>
                        <w:left w:val="none" w:sz="0" w:space="0" w:color="auto"/>
                        <w:bottom w:val="none" w:sz="0" w:space="0" w:color="auto"/>
                        <w:right w:val="none" w:sz="0" w:space="0" w:color="auto"/>
                      </w:divBdr>
                    </w:div>
                    <w:div w:id="1521354863">
                      <w:marLeft w:val="40"/>
                      <w:marRight w:val="0"/>
                      <w:marTop w:val="0"/>
                      <w:marBottom w:val="0"/>
                      <w:divBdr>
                        <w:top w:val="none" w:sz="0" w:space="0" w:color="auto"/>
                        <w:left w:val="none" w:sz="0" w:space="0" w:color="auto"/>
                        <w:bottom w:val="none" w:sz="0" w:space="0" w:color="auto"/>
                        <w:right w:val="none" w:sz="0" w:space="0" w:color="auto"/>
                      </w:divBdr>
                    </w:div>
                    <w:div w:id="112133828">
                      <w:marLeft w:val="40"/>
                      <w:marRight w:val="0"/>
                      <w:marTop w:val="0"/>
                      <w:marBottom w:val="0"/>
                      <w:divBdr>
                        <w:top w:val="none" w:sz="0" w:space="0" w:color="auto"/>
                        <w:left w:val="none" w:sz="0" w:space="0" w:color="auto"/>
                        <w:bottom w:val="none" w:sz="0" w:space="0" w:color="auto"/>
                        <w:right w:val="none" w:sz="0" w:space="0" w:color="auto"/>
                      </w:divBdr>
                    </w:div>
                    <w:div w:id="319314893">
                      <w:marLeft w:val="40"/>
                      <w:marRight w:val="0"/>
                      <w:marTop w:val="0"/>
                      <w:marBottom w:val="0"/>
                      <w:divBdr>
                        <w:top w:val="none" w:sz="0" w:space="0" w:color="auto"/>
                        <w:left w:val="none" w:sz="0" w:space="0" w:color="auto"/>
                        <w:bottom w:val="none" w:sz="0" w:space="0" w:color="auto"/>
                        <w:right w:val="none" w:sz="0" w:space="0" w:color="auto"/>
                      </w:divBdr>
                    </w:div>
                    <w:div w:id="1538856925">
                      <w:marLeft w:val="40"/>
                      <w:marRight w:val="0"/>
                      <w:marTop w:val="0"/>
                      <w:marBottom w:val="0"/>
                      <w:divBdr>
                        <w:top w:val="none" w:sz="0" w:space="0" w:color="auto"/>
                        <w:left w:val="none" w:sz="0" w:space="0" w:color="auto"/>
                        <w:bottom w:val="none" w:sz="0" w:space="0" w:color="auto"/>
                        <w:right w:val="none" w:sz="0" w:space="0" w:color="auto"/>
                      </w:divBdr>
                    </w:div>
                    <w:div w:id="70204195">
                      <w:marLeft w:val="40"/>
                      <w:marRight w:val="0"/>
                      <w:marTop w:val="0"/>
                      <w:marBottom w:val="0"/>
                      <w:divBdr>
                        <w:top w:val="none" w:sz="0" w:space="0" w:color="auto"/>
                        <w:left w:val="none" w:sz="0" w:space="0" w:color="auto"/>
                        <w:bottom w:val="none" w:sz="0" w:space="0" w:color="auto"/>
                        <w:right w:val="none" w:sz="0" w:space="0" w:color="auto"/>
                      </w:divBdr>
                    </w:div>
                    <w:div w:id="1377314382">
                      <w:marLeft w:val="40"/>
                      <w:marRight w:val="0"/>
                      <w:marTop w:val="0"/>
                      <w:marBottom w:val="0"/>
                      <w:divBdr>
                        <w:top w:val="none" w:sz="0" w:space="0" w:color="auto"/>
                        <w:left w:val="none" w:sz="0" w:space="0" w:color="auto"/>
                        <w:bottom w:val="none" w:sz="0" w:space="0" w:color="auto"/>
                        <w:right w:val="none" w:sz="0" w:space="0" w:color="auto"/>
                      </w:divBdr>
                    </w:div>
                    <w:div w:id="417755200">
                      <w:marLeft w:val="40"/>
                      <w:marRight w:val="0"/>
                      <w:marTop w:val="0"/>
                      <w:marBottom w:val="0"/>
                      <w:divBdr>
                        <w:top w:val="none" w:sz="0" w:space="0" w:color="auto"/>
                        <w:left w:val="none" w:sz="0" w:space="0" w:color="auto"/>
                        <w:bottom w:val="none" w:sz="0" w:space="0" w:color="auto"/>
                        <w:right w:val="none" w:sz="0" w:space="0" w:color="auto"/>
                      </w:divBdr>
                    </w:div>
                    <w:div w:id="1838111031">
                      <w:marLeft w:val="40"/>
                      <w:marRight w:val="0"/>
                      <w:marTop w:val="0"/>
                      <w:marBottom w:val="0"/>
                      <w:divBdr>
                        <w:top w:val="none" w:sz="0" w:space="0" w:color="auto"/>
                        <w:left w:val="none" w:sz="0" w:space="0" w:color="auto"/>
                        <w:bottom w:val="none" w:sz="0" w:space="0" w:color="auto"/>
                        <w:right w:val="none" w:sz="0" w:space="0" w:color="auto"/>
                      </w:divBdr>
                    </w:div>
                    <w:div w:id="891426049">
                      <w:marLeft w:val="40"/>
                      <w:marRight w:val="0"/>
                      <w:marTop w:val="0"/>
                      <w:marBottom w:val="0"/>
                      <w:divBdr>
                        <w:top w:val="none" w:sz="0" w:space="0" w:color="auto"/>
                        <w:left w:val="none" w:sz="0" w:space="0" w:color="auto"/>
                        <w:bottom w:val="none" w:sz="0" w:space="0" w:color="auto"/>
                        <w:right w:val="none" w:sz="0" w:space="0" w:color="auto"/>
                      </w:divBdr>
                    </w:div>
                    <w:div w:id="1191994558">
                      <w:marLeft w:val="40"/>
                      <w:marRight w:val="0"/>
                      <w:marTop w:val="0"/>
                      <w:marBottom w:val="0"/>
                      <w:divBdr>
                        <w:top w:val="none" w:sz="0" w:space="0" w:color="auto"/>
                        <w:left w:val="none" w:sz="0" w:space="0" w:color="auto"/>
                        <w:bottom w:val="none" w:sz="0" w:space="0" w:color="auto"/>
                        <w:right w:val="none" w:sz="0" w:space="0" w:color="auto"/>
                      </w:divBdr>
                    </w:div>
                    <w:div w:id="2017270957">
                      <w:marLeft w:val="40"/>
                      <w:marRight w:val="0"/>
                      <w:marTop w:val="0"/>
                      <w:marBottom w:val="0"/>
                      <w:divBdr>
                        <w:top w:val="none" w:sz="0" w:space="0" w:color="auto"/>
                        <w:left w:val="none" w:sz="0" w:space="0" w:color="auto"/>
                        <w:bottom w:val="none" w:sz="0" w:space="0" w:color="auto"/>
                        <w:right w:val="none" w:sz="0" w:space="0" w:color="auto"/>
                      </w:divBdr>
                    </w:div>
                    <w:div w:id="754205089">
                      <w:marLeft w:val="40"/>
                      <w:marRight w:val="0"/>
                      <w:marTop w:val="0"/>
                      <w:marBottom w:val="0"/>
                      <w:divBdr>
                        <w:top w:val="none" w:sz="0" w:space="0" w:color="auto"/>
                        <w:left w:val="none" w:sz="0" w:space="0" w:color="auto"/>
                        <w:bottom w:val="none" w:sz="0" w:space="0" w:color="auto"/>
                        <w:right w:val="none" w:sz="0" w:space="0" w:color="auto"/>
                      </w:divBdr>
                    </w:div>
                    <w:div w:id="1656298283">
                      <w:marLeft w:val="40"/>
                      <w:marRight w:val="0"/>
                      <w:marTop w:val="0"/>
                      <w:marBottom w:val="0"/>
                      <w:divBdr>
                        <w:top w:val="none" w:sz="0" w:space="0" w:color="auto"/>
                        <w:left w:val="none" w:sz="0" w:space="0" w:color="auto"/>
                        <w:bottom w:val="none" w:sz="0" w:space="0" w:color="auto"/>
                        <w:right w:val="none" w:sz="0" w:space="0" w:color="auto"/>
                      </w:divBdr>
                    </w:div>
                    <w:div w:id="1327242837">
                      <w:marLeft w:val="40"/>
                      <w:marRight w:val="0"/>
                      <w:marTop w:val="0"/>
                      <w:marBottom w:val="0"/>
                      <w:divBdr>
                        <w:top w:val="none" w:sz="0" w:space="0" w:color="auto"/>
                        <w:left w:val="none" w:sz="0" w:space="0" w:color="auto"/>
                        <w:bottom w:val="none" w:sz="0" w:space="0" w:color="auto"/>
                        <w:right w:val="none" w:sz="0" w:space="0" w:color="auto"/>
                      </w:divBdr>
                    </w:div>
                    <w:div w:id="755320851">
                      <w:marLeft w:val="40"/>
                      <w:marRight w:val="0"/>
                      <w:marTop w:val="0"/>
                      <w:marBottom w:val="0"/>
                      <w:divBdr>
                        <w:top w:val="none" w:sz="0" w:space="0" w:color="auto"/>
                        <w:left w:val="none" w:sz="0" w:space="0" w:color="auto"/>
                        <w:bottom w:val="none" w:sz="0" w:space="0" w:color="auto"/>
                        <w:right w:val="none" w:sz="0" w:space="0" w:color="auto"/>
                      </w:divBdr>
                    </w:div>
                    <w:div w:id="332219724">
                      <w:marLeft w:val="40"/>
                      <w:marRight w:val="0"/>
                      <w:marTop w:val="0"/>
                      <w:marBottom w:val="0"/>
                      <w:divBdr>
                        <w:top w:val="none" w:sz="0" w:space="0" w:color="auto"/>
                        <w:left w:val="none" w:sz="0" w:space="0" w:color="auto"/>
                        <w:bottom w:val="none" w:sz="0" w:space="0" w:color="auto"/>
                        <w:right w:val="none" w:sz="0" w:space="0" w:color="auto"/>
                      </w:divBdr>
                    </w:div>
                    <w:div w:id="443154730">
                      <w:marLeft w:val="40"/>
                      <w:marRight w:val="0"/>
                      <w:marTop w:val="0"/>
                      <w:marBottom w:val="0"/>
                      <w:divBdr>
                        <w:top w:val="none" w:sz="0" w:space="0" w:color="auto"/>
                        <w:left w:val="none" w:sz="0" w:space="0" w:color="auto"/>
                        <w:bottom w:val="none" w:sz="0" w:space="0" w:color="auto"/>
                        <w:right w:val="none" w:sz="0" w:space="0" w:color="auto"/>
                      </w:divBdr>
                    </w:div>
                    <w:div w:id="1068500940">
                      <w:marLeft w:val="40"/>
                      <w:marRight w:val="0"/>
                      <w:marTop w:val="0"/>
                      <w:marBottom w:val="0"/>
                      <w:divBdr>
                        <w:top w:val="none" w:sz="0" w:space="0" w:color="auto"/>
                        <w:left w:val="none" w:sz="0" w:space="0" w:color="auto"/>
                        <w:bottom w:val="none" w:sz="0" w:space="0" w:color="auto"/>
                        <w:right w:val="none" w:sz="0" w:space="0" w:color="auto"/>
                      </w:divBdr>
                    </w:div>
                    <w:div w:id="446391667">
                      <w:marLeft w:val="40"/>
                      <w:marRight w:val="0"/>
                      <w:marTop w:val="0"/>
                      <w:marBottom w:val="0"/>
                      <w:divBdr>
                        <w:top w:val="none" w:sz="0" w:space="0" w:color="auto"/>
                        <w:left w:val="none" w:sz="0" w:space="0" w:color="auto"/>
                        <w:bottom w:val="none" w:sz="0" w:space="0" w:color="auto"/>
                        <w:right w:val="none" w:sz="0" w:space="0" w:color="auto"/>
                      </w:divBdr>
                    </w:div>
                    <w:div w:id="301623218">
                      <w:marLeft w:val="40"/>
                      <w:marRight w:val="0"/>
                      <w:marTop w:val="0"/>
                      <w:marBottom w:val="0"/>
                      <w:divBdr>
                        <w:top w:val="none" w:sz="0" w:space="0" w:color="auto"/>
                        <w:left w:val="none" w:sz="0" w:space="0" w:color="auto"/>
                        <w:bottom w:val="none" w:sz="0" w:space="0" w:color="auto"/>
                        <w:right w:val="none" w:sz="0" w:space="0" w:color="auto"/>
                      </w:divBdr>
                    </w:div>
                    <w:div w:id="1182401800">
                      <w:marLeft w:val="40"/>
                      <w:marRight w:val="0"/>
                      <w:marTop w:val="0"/>
                      <w:marBottom w:val="0"/>
                      <w:divBdr>
                        <w:top w:val="none" w:sz="0" w:space="0" w:color="auto"/>
                        <w:left w:val="none" w:sz="0" w:space="0" w:color="auto"/>
                        <w:bottom w:val="none" w:sz="0" w:space="0" w:color="auto"/>
                        <w:right w:val="none" w:sz="0" w:space="0" w:color="auto"/>
                      </w:divBdr>
                    </w:div>
                    <w:div w:id="2089767739">
                      <w:marLeft w:val="40"/>
                      <w:marRight w:val="0"/>
                      <w:marTop w:val="0"/>
                      <w:marBottom w:val="0"/>
                      <w:divBdr>
                        <w:top w:val="none" w:sz="0" w:space="0" w:color="auto"/>
                        <w:left w:val="none" w:sz="0" w:space="0" w:color="auto"/>
                        <w:bottom w:val="none" w:sz="0" w:space="0" w:color="auto"/>
                        <w:right w:val="none" w:sz="0" w:space="0" w:color="auto"/>
                      </w:divBdr>
                    </w:div>
                    <w:div w:id="622422082">
                      <w:marLeft w:val="40"/>
                      <w:marRight w:val="0"/>
                      <w:marTop w:val="0"/>
                      <w:marBottom w:val="0"/>
                      <w:divBdr>
                        <w:top w:val="none" w:sz="0" w:space="0" w:color="auto"/>
                        <w:left w:val="none" w:sz="0" w:space="0" w:color="auto"/>
                        <w:bottom w:val="none" w:sz="0" w:space="0" w:color="auto"/>
                        <w:right w:val="none" w:sz="0" w:space="0" w:color="auto"/>
                      </w:divBdr>
                    </w:div>
                    <w:div w:id="1139111762">
                      <w:marLeft w:val="40"/>
                      <w:marRight w:val="0"/>
                      <w:marTop w:val="0"/>
                      <w:marBottom w:val="0"/>
                      <w:divBdr>
                        <w:top w:val="none" w:sz="0" w:space="0" w:color="auto"/>
                        <w:left w:val="none" w:sz="0" w:space="0" w:color="auto"/>
                        <w:bottom w:val="none" w:sz="0" w:space="0" w:color="auto"/>
                        <w:right w:val="none" w:sz="0" w:space="0" w:color="auto"/>
                      </w:divBdr>
                    </w:div>
                    <w:div w:id="706680738">
                      <w:marLeft w:val="40"/>
                      <w:marRight w:val="0"/>
                      <w:marTop w:val="0"/>
                      <w:marBottom w:val="0"/>
                      <w:divBdr>
                        <w:top w:val="none" w:sz="0" w:space="0" w:color="auto"/>
                        <w:left w:val="none" w:sz="0" w:space="0" w:color="auto"/>
                        <w:bottom w:val="none" w:sz="0" w:space="0" w:color="auto"/>
                        <w:right w:val="none" w:sz="0" w:space="0" w:color="auto"/>
                      </w:divBdr>
                    </w:div>
                    <w:div w:id="593392361">
                      <w:marLeft w:val="40"/>
                      <w:marRight w:val="0"/>
                      <w:marTop w:val="0"/>
                      <w:marBottom w:val="0"/>
                      <w:divBdr>
                        <w:top w:val="none" w:sz="0" w:space="0" w:color="auto"/>
                        <w:left w:val="none" w:sz="0" w:space="0" w:color="auto"/>
                        <w:bottom w:val="none" w:sz="0" w:space="0" w:color="auto"/>
                        <w:right w:val="none" w:sz="0" w:space="0" w:color="auto"/>
                      </w:divBdr>
                    </w:div>
                    <w:div w:id="104426871">
                      <w:marLeft w:val="40"/>
                      <w:marRight w:val="0"/>
                      <w:marTop w:val="0"/>
                      <w:marBottom w:val="0"/>
                      <w:divBdr>
                        <w:top w:val="none" w:sz="0" w:space="0" w:color="auto"/>
                        <w:left w:val="none" w:sz="0" w:space="0" w:color="auto"/>
                        <w:bottom w:val="none" w:sz="0" w:space="0" w:color="auto"/>
                        <w:right w:val="none" w:sz="0" w:space="0" w:color="auto"/>
                      </w:divBdr>
                    </w:div>
                    <w:div w:id="166211637">
                      <w:marLeft w:val="40"/>
                      <w:marRight w:val="0"/>
                      <w:marTop w:val="0"/>
                      <w:marBottom w:val="0"/>
                      <w:divBdr>
                        <w:top w:val="none" w:sz="0" w:space="0" w:color="auto"/>
                        <w:left w:val="none" w:sz="0" w:space="0" w:color="auto"/>
                        <w:bottom w:val="none" w:sz="0" w:space="0" w:color="auto"/>
                        <w:right w:val="none" w:sz="0" w:space="0" w:color="auto"/>
                      </w:divBdr>
                    </w:div>
                    <w:div w:id="2114322725">
                      <w:marLeft w:val="40"/>
                      <w:marRight w:val="0"/>
                      <w:marTop w:val="0"/>
                      <w:marBottom w:val="0"/>
                      <w:divBdr>
                        <w:top w:val="none" w:sz="0" w:space="0" w:color="auto"/>
                        <w:left w:val="none" w:sz="0" w:space="0" w:color="auto"/>
                        <w:bottom w:val="none" w:sz="0" w:space="0" w:color="auto"/>
                        <w:right w:val="none" w:sz="0" w:space="0" w:color="auto"/>
                      </w:divBdr>
                    </w:div>
                    <w:div w:id="1687557515">
                      <w:marLeft w:val="40"/>
                      <w:marRight w:val="0"/>
                      <w:marTop w:val="0"/>
                      <w:marBottom w:val="0"/>
                      <w:divBdr>
                        <w:top w:val="none" w:sz="0" w:space="0" w:color="auto"/>
                        <w:left w:val="none" w:sz="0" w:space="0" w:color="auto"/>
                        <w:bottom w:val="none" w:sz="0" w:space="0" w:color="auto"/>
                        <w:right w:val="none" w:sz="0" w:space="0" w:color="auto"/>
                      </w:divBdr>
                    </w:div>
                    <w:div w:id="250705079">
                      <w:marLeft w:val="40"/>
                      <w:marRight w:val="0"/>
                      <w:marTop w:val="0"/>
                      <w:marBottom w:val="0"/>
                      <w:divBdr>
                        <w:top w:val="none" w:sz="0" w:space="0" w:color="auto"/>
                        <w:left w:val="none" w:sz="0" w:space="0" w:color="auto"/>
                        <w:bottom w:val="none" w:sz="0" w:space="0" w:color="auto"/>
                        <w:right w:val="none" w:sz="0" w:space="0" w:color="auto"/>
                      </w:divBdr>
                    </w:div>
                    <w:div w:id="831485156">
                      <w:marLeft w:val="40"/>
                      <w:marRight w:val="0"/>
                      <w:marTop w:val="0"/>
                      <w:marBottom w:val="0"/>
                      <w:divBdr>
                        <w:top w:val="none" w:sz="0" w:space="0" w:color="auto"/>
                        <w:left w:val="none" w:sz="0" w:space="0" w:color="auto"/>
                        <w:bottom w:val="none" w:sz="0" w:space="0" w:color="auto"/>
                        <w:right w:val="none" w:sz="0" w:space="0" w:color="auto"/>
                      </w:divBdr>
                    </w:div>
                    <w:div w:id="39331146">
                      <w:marLeft w:val="40"/>
                      <w:marRight w:val="0"/>
                      <w:marTop w:val="0"/>
                      <w:marBottom w:val="0"/>
                      <w:divBdr>
                        <w:top w:val="none" w:sz="0" w:space="0" w:color="auto"/>
                        <w:left w:val="none" w:sz="0" w:space="0" w:color="auto"/>
                        <w:bottom w:val="none" w:sz="0" w:space="0" w:color="auto"/>
                        <w:right w:val="none" w:sz="0" w:space="0" w:color="auto"/>
                      </w:divBdr>
                    </w:div>
                    <w:div w:id="185826335">
                      <w:marLeft w:val="40"/>
                      <w:marRight w:val="0"/>
                      <w:marTop w:val="0"/>
                      <w:marBottom w:val="0"/>
                      <w:divBdr>
                        <w:top w:val="none" w:sz="0" w:space="0" w:color="auto"/>
                        <w:left w:val="none" w:sz="0" w:space="0" w:color="auto"/>
                        <w:bottom w:val="none" w:sz="0" w:space="0" w:color="auto"/>
                        <w:right w:val="none" w:sz="0" w:space="0" w:color="auto"/>
                      </w:divBdr>
                    </w:div>
                    <w:div w:id="1469862628">
                      <w:marLeft w:val="40"/>
                      <w:marRight w:val="0"/>
                      <w:marTop w:val="0"/>
                      <w:marBottom w:val="0"/>
                      <w:divBdr>
                        <w:top w:val="none" w:sz="0" w:space="0" w:color="auto"/>
                        <w:left w:val="none" w:sz="0" w:space="0" w:color="auto"/>
                        <w:bottom w:val="none" w:sz="0" w:space="0" w:color="auto"/>
                        <w:right w:val="none" w:sz="0" w:space="0" w:color="auto"/>
                      </w:divBdr>
                    </w:div>
                    <w:div w:id="155535009">
                      <w:marLeft w:val="40"/>
                      <w:marRight w:val="0"/>
                      <w:marTop w:val="0"/>
                      <w:marBottom w:val="0"/>
                      <w:divBdr>
                        <w:top w:val="none" w:sz="0" w:space="0" w:color="auto"/>
                        <w:left w:val="none" w:sz="0" w:space="0" w:color="auto"/>
                        <w:bottom w:val="none" w:sz="0" w:space="0" w:color="auto"/>
                        <w:right w:val="none" w:sz="0" w:space="0" w:color="auto"/>
                      </w:divBdr>
                    </w:div>
                    <w:div w:id="648050920">
                      <w:marLeft w:val="40"/>
                      <w:marRight w:val="0"/>
                      <w:marTop w:val="0"/>
                      <w:marBottom w:val="0"/>
                      <w:divBdr>
                        <w:top w:val="none" w:sz="0" w:space="0" w:color="auto"/>
                        <w:left w:val="none" w:sz="0" w:space="0" w:color="auto"/>
                        <w:bottom w:val="none" w:sz="0" w:space="0" w:color="auto"/>
                        <w:right w:val="none" w:sz="0" w:space="0" w:color="auto"/>
                      </w:divBdr>
                    </w:div>
                    <w:div w:id="242449067">
                      <w:marLeft w:val="40"/>
                      <w:marRight w:val="0"/>
                      <w:marTop w:val="0"/>
                      <w:marBottom w:val="0"/>
                      <w:divBdr>
                        <w:top w:val="none" w:sz="0" w:space="0" w:color="auto"/>
                        <w:left w:val="none" w:sz="0" w:space="0" w:color="auto"/>
                        <w:bottom w:val="none" w:sz="0" w:space="0" w:color="auto"/>
                        <w:right w:val="none" w:sz="0" w:space="0" w:color="auto"/>
                      </w:divBdr>
                    </w:div>
                    <w:div w:id="655652123">
                      <w:marLeft w:val="40"/>
                      <w:marRight w:val="0"/>
                      <w:marTop w:val="0"/>
                      <w:marBottom w:val="0"/>
                      <w:divBdr>
                        <w:top w:val="none" w:sz="0" w:space="0" w:color="auto"/>
                        <w:left w:val="none" w:sz="0" w:space="0" w:color="auto"/>
                        <w:bottom w:val="none" w:sz="0" w:space="0" w:color="auto"/>
                        <w:right w:val="none" w:sz="0" w:space="0" w:color="auto"/>
                      </w:divBdr>
                    </w:div>
                    <w:div w:id="853688695">
                      <w:marLeft w:val="40"/>
                      <w:marRight w:val="0"/>
                      <w:marTop w:val="0"/>
                      <w:marBottom w:val="0"/>
                      <w:divBdr>
                        <w:top w:val="none" w:sz="0" w:space="0" w:color="auto"/>
                        <w:left w:val="none" w:sz="0" w:space="0" w:color="auto"/>
                        <w:bottom w:val="none" w:sz="0" w:space="0" w:color="auto"/>
                        <w:right w:val="none" w:sz="0" w:space="0" w:color="auto"/>
                      </w:divBdr>
                    </w:div>
                    <w:div w:id="2123067670">
                      <w:marLeft w:val="40"/>
                      <w:marRight w:val="0"/>
                      <w:marTop w:val="0"/>
                      <w:marBottom w:val="0"/>
                      <w:divBdr>
                        <w:top w:val="none" w:sz="0" w:space="0" w:color="auto"/>
                        <w:left w:val="none" w:sz="0" w:space="0" w:color="auto"/>
                        <w:bottom w:val="none" w:sz="0" w:space="0" w:color="auto"/>
                        <w:right w:val="none" w:sz="0" w:space="0" w:color="auto"/>
                      </w:divBdr>
                    </w:div>
                    <w:div w:id="275255994">
                      <w:marLeft w:val="40"/>
                      <w:marRight w:val="0"/>
                      <w:marTop w:val="0"/>
                      <w:marBottom w:val="0"/>
                      <w:divBdr>
                        <w:top w:val="none" w:sz="0" w:space="0" w:color="auto"/>
                        <w:left w:val="none" w:sz="0" w:space="0" w:color="auto"/>
                        <w:bottom w:val="none" w:sz="0" w:space="0" w:color="auto"/>
                        <w:right w:val="none" w:sz="0" w:space="0" w:color="auto"/>
                      </w:divBdr>
                    </w:div>
                    <w:div w:id="1971472267">
                      <w:marLeft w:val="40"/>
                      <w:marRight w:val="0"/>
                      <w:marTop w:val="0"/>
                      <w:marBottom w:val="0"/>
                      <w:divBdr>
                        <w:top w:val="none" w:sz="0" w:space="0" w:color="auto"/>
                        <w:left w:val="none" w:sz="0" w:space="0" w:color="auto"/>
                        <w:bottom w:val="none" w:sz="0" w:space="0" w:color="auto"/>
                        <w:right w:val="none" w:sz="0" w:space="0" w:color="auto"/>
                      </w:divBdr>
                    </w:div>
                    <w:div w:id="784159620">
                      <w:marLeft w:val="40"/>
                      <w:marRight w:val="0"/>
                      <w:marTop w:val="0"/>
                      <w:marBottom w:val="0"/>
                      <w:divBdr>
                        <w:top w:val="none" w:sz="0" w:space="0" w:color="auto"/>
                        <w:left w:val="none" w:sz="0" w:space="0" w:color="auto"/>
                        <w:bottom w:val="none" w:sz="0" w:space="0" w:color="auto"/>
                        <w:right w:val="none" w:sz="0" w:space="0" w:color="auto"/>
                      </w:divBdr>
                    </w:div>
                    <w:div w:id="261761995">
                      <w:marLeft w:val="40"/>
                      <w:marRight w:val="0"/>
                      <w:marTop w:val="0"/>
                      <w:marBottom w:val="0"/>
                      <w:divBdr>
                        <w:top w:val="none" w:sz="0" w:space="0" w:color="auto"/>
                        <w:left w:val="none" w:sz="0" w:space="0" w:color="auto"/>
                        <w:bottom w:val="none" w:sz="0" w:space="0" w:color="auto"/>
                        <w:right w:val="none" w:sz="0" w:space="0" w:color="auto"/>
                      </w:divBdr>
                    </w:div>
                    <w:div w:id="357899442">
                      <w:marLeft w:val="40"/>
                      <w:marRight w:val="0"/>
                      <w:marTop w:val="0"/>
                      <w:marBottom w:val="0"/>
                      <w:divBdr>
                        <w:top w:val="none" w:sz="0" w:space="0" w:color="auto"/>
                        <w:left w:val="none" w:sz="0" w:space="0" w:color="auto"/>
                        <w:bottom w:val="none" w:sz="0" w:space="0" w:color="auto"/>
                        <w:right w:val="none" w:sz="0" w:space="0" w:color="auto"/>
                      </w:divBdr>
                    </w:div>
                    <w:div w:id="1667202789">
                      <w:marLeft w:val="40"/>
                      <w:marRight w:val="0"/>
                      <w:marTop w:val="0"/>
                      <w:marBottom w:val="0"/>
                      <w:divBdr>
                        <w:top w:val="none" w:sz="0" w:space="0" w:color="auto"/>
                        <w:left w:val="none" w:sz="0" w:space="0" w:color="auto"/>
                        <w:bottom w:val="none" w:sz="0" w:space="0" w:color="auto"/>
                        <w:right w:val="none" w:sz="0" w:space="0" w:color="auto"/>
                      </w:divBdr>
                    </w:div>
                    <w:div w:id="1005522226">
                      <w:marLeft w:val="40"/>
                      <w:marRight w:val="0"/>
                      <w:marTop w:val="0"/>
                      <w:marBottom w:val="0"/>
                      <w:divBdr>
                        <w:top w:val="none" w:sz="0" w:space="0" w:color="auto"/>
                        <w:left w:val="none" w:sz="0" w:space="0" w:color="auto"/>
                        <w:bottom w:val="none" w:sz="0" w:space="0" w:color="auto"/>
                        <w:right w:val="none" w:sz="0" w:space="0" w:color="auto"/>
                      </w:divBdr>
                    </w:div>
                    <w:div w:id="835388841">
                      <w:marLeft w:val="40"/>
                      <w:marRight w:val="0"/>
                      <w:marTop w:val="0"/>
                      <w:marBottom w:val="0"/>
                      <w:divBdr>
                        <w:top w:val="none" w:sz="0" w:space="0" w:color="auto"/>
                        <w:left w:val="none" w:sz="0" w:space="0" w:color="auto"/>
                        <w:bottom w:val="none" w:sz="0" w:space="0" w:color="auto"/>
                        <w:right w:val="none" w:sz="0" w:space="0" w:color="auto"/>
                      </w:divBdr>
                    </w:div>
                    <w:div w:id="585383739">
                      <w:marLeft w:val="40"/>
                      <w:marRight w:val="0"/>
                      <w:marTop w:val="0"/>
                      <w:marBottom w:val="0"/>
                      <w:divBdr>
                        <w:top w:val="none" w:sz="0" w:space="0" w:color="auto"/>
                        <w:left w:val="none" w:sz="0" w:space="0" w:color="auto"/>
                        <w:bottom w:val="none" w:sz="0" w:space="0" w:color="auto"/>
                        <w:right w:val="none" w:sz="0" w:space="0" w:color="auto"/>
                      </w:divBdr>
                    </w:div>
                    <w:div w:id="1500467103">
                      <w:marLeft w:val="40"/>
                      <w:marRight w:val="0"/>
                      <w:marTop w:val="0"/>
                      <w:marBottom w:val="0"/>
                      <w:divBdr>
                        <w:top w:val="none" w:sz="0" w:space="0" w:color="auto"/>
                        <w:left w:val="none" w:sz="0" w:space="0" w:color="auto"/>
                        <w:bottom w:val="none" w:sz="0" w:space="0" w:color="auto"/>
                        <w:right w:val="none" w:sz="0" w:space="0" w:color="auto"/>
                      </w:divBdr>
                    </w:div>
                    <w:div w:id="889726630">
                      <w:marLeft w:val="40"/>
                      <w:marRight w:val="0"/>
                      <w:marTop w:val="0"/>
                      <w:marBottom w:val="0"/>
                      <w:divBdr>
                        <w:top w:val="none" w:sz="0" w:space="0" w:color="auto"/>
                        <w:left w:val="none" w:sz="0" w:space="0" w:color="auto"/>
                        <w:bottom w:val="none" w:sz="0" w:space="0" w:color="auto"/>
                        <w:right w:val="none" w:sz="0" w:space="0" w:color="auto"/>
                      </w:divBdr>
                    </w:div>
                  </w:divsChild>
                </w:div>
                <w:div w:id="844319258">
                  <w:marLeft w:val="0"/>
                  <w:marRight w:val="0"/>
                  <w:marTop w:val="0"/>
                  <w:marBottom w:val="0"/>
                  <w:divBdr>
                    <w:top w:val="none" w:sz="0" w:space="0" w:color="auto"/>
                    <w:left w:val="none" w:sz="0" w:space="0" w:color="auto"/>
                    <w:bottom w:val="none" w:sz="0" w:space="0" w:color="auto"/>
                    <w:right w:val="none" w:sz="0" w:space="0" w:color="auto"/>
                  </w:divBdr>
                  <w:divsChild>
                    <w:div w:id="1021706687">
                      <w:marLeft w:val="40"/>
                      <w:marRight w:val="0"/>
                      <w:marTop w:val="0"/>
                      <w:marBottom w:val="0"/>
                      <w:divBdr>
                        <w:top w:val="none" w:sz="0" w:space="0" w:color="auto"/>
                        <w:left w:val="none" w:sz="0" w:space="0" w:color="auto"/>
                        <w:bottom w:val="none" w:sz="0" w:space="0" w:color="auto"/>
                        <w:right w:val="none" w:sz="0" w:space="0" w:color="auto"/>
                      </w:divBdr>
                    </w:div>
                    <w:div w:id="77096415">
                      <w:marLeft w:val="40"/>
                      <w:marRight w:val="0"/>
                      <w:marTop w:val="0"/>
                      <w:marBottom w:val="0"/>
                      <w:divBdr>
                        <w:top w:val="none" w:sz="0" w:space="0" w:color="auto"/>
                        <w:left w:val="none" w:sz="0" w:space="0" w:color="auto"/>
                        <w:bottom w:val="none" w:sz="0" w:space="0" w:color="auto"/>
                        <w:right w:val="none" w:sz="0" w:space="0" w:color="auto"/>
                      </w:divBdr>
                    </w:div>
                    <w:div w:id="1398212432">
                      <w:marLeft w:val="40"/>
                      <w:marRight w:val="0"/>
                      <w:marTop w:val="0"/>
                      <w:marBottom w:val="0"/>
                      <w:divBdr>
                        <w:top w:val="none" w:sz="0" w:space="0" w:color="auto"/>
                        <w:left w:val="none" w:sz="0" w:space="0" w:color="auto"/>
                        <w:bottom w:val="none" w:sz="0" w:space="0" w:color="auto"/>
                        <w:right w:val="none" w:sz="0" w:space="0" w:color="auto"/>
                      </w:divBdr>
                    </w:div>
                    <w:div w:id="3023522">
                      <w:marLeft w:val="40"/>
                      <w:marRight w:val="0"/>
                      <w:marTop w:val="0"/>
                      <w:marBottom w:val="0"/>
                      <w:divBdr>
                        <w:top w:val="none" w:sz="0" w:space="0" w:color="auto"/>
                        <w:left w:val="none" w:sz="0" w:space="0" w:color="auto"/>
                        <w:bottom w:val="none" w:sz="0" w:space="0" w:color="auto"/>
                        <w:right w:val="none" w:sz="0" w:space="0" w:color="auto"/>
                      </w:divBdr>
                    </w:div>
                    <w:div w:id="921374020">
                      <w:marLeft w:val="40"/>
                      <w:marRight w:val="0"/>
                      <w:marTop w:val="0"/>
                      <w:marBottom w:val="0"/>
                      <w:divBdr>
                        <w:top w:val="none" w:sz="0" w:space="0" w:color="auto"/>
                        <w:left w:val="none" w:sz="0" w:space="0" w:color="auto"/>
                        <w:bottom w:val="none" w:sz="0" w:space="0" w:color="auto"/>
                        <w:right w:val="none" w:sz="0" w:space="0" w:color="auto"/>
                      </w:divBdr>
                    </w:div>
                    <w:div w:id="2060745801">
                      <w:marLeft w:val="40"/>
                      <w:marRight w:val="0"/>
                      <w:marTop w:val="0"/>
                      <w:marBottom w:val="0"/>
                      <w:divBdr>
                        <w:top w:val="none" w:sz="0" w:space="0" w:color="auto"/>
                        <w:left w:val="none" w:sz="0" w:space="0" w:color="auto"/>
                        <w:bottom w:val="none" w:sz="0" w:space="0" w:color="auto"/>
                        <w:right w:val="none" w:sz="0" w:space="0" w:color="auto"/>
                      </w:divBdr>
                    </w:div>
                    <w:div w:id="895969190">
                      <w:marLeft w:val="40"/>
                      <w:marRight w:val="0"/>
                      <w:marTop w:val="0"/>
                      <w:marBottom w:val="0"/>
                      <w:divBdr>
                        <w:top w:val="none" w:sz="0" w:space="0" w:color="auto"/>
                        <w:left w:val="none" w:sz="0" w:space="0" w:color="auto"/>
                        <w:bottom w:val="none" w:sz="0" w:space="0" w:color="auto"/>
                        <w:right w:val="none" w:sz="0" w:space="0" w:color="auto"/>
                      </w:divBdr>
                    </w:div>
                    <w:div w:id="1986857593">
                      <w:marLeft w:val="40"/>
                      <w:marRight w:val="0"/>
                      <w:marTop w:val="0"/>
                      <w:marBottom w:val="0"/>
                      <w:divBdr>
                        <w:top w:val="none" w:sz="0" w:space="0" w:color="auto"/>
                        <w:left w:val="none" w:sz="0" w:space="0" w:color="auto"/>
                        <w:bottom w:val="none" w:sz="0" w:space="0" w:color="auto"/>
                        <w:right w:val="none" w:sz="0" w:space="0" w:color="auto"/>
                      </w:divBdr>
                    </w:div>
                    <w:div w:id="1466237556">
                      <w:marLeft w:val="40"/>
                      <w:marRight w:val="0"/>
                      <w:marTop w:val="0"/>
                      <w:marBottom w:val="0"/>
                      <w:divBdr>
                        <w:top w:val="none" w:sz="0" w:space="0" w:color="auto"/>
                        <w:left w:val="none" w:sz="0" w:space="0" w:color="auto"/>
                        <w:bottom w:val="none" w:sz="0" w:space="0" w:color="auto"/>
                        <w:right w:val="none" w:sz="0" w:space="0" w:color="auto"/>
                      </w:divBdr>
                    </w:div>
                    <w:div w:id="894439066">
                      <w:marLeft w:val="40"/>
                      <w:marRight w:val="0"/>
                      <w:marTop w:val="0"/>
                      <w:marBottom w:val="0"/>
                      <w:divBdr>
                        <w:top w:val="none" w:sz="0" w:space="0" w:color="auto"/>
                        <w:left w:val="none" w:sz="0" w:space="0" w:color="auto"/>
                        <w:bottom w:val="none" w:sz="0" w:space="0" w:color="auto"/>
                        <w:right w:val="none" w:sz="0" w:space="0" w:color="auto"/>
                      </w:divBdr>
                    </w:div>
                    <w:div w:id="777918658">
                      <w:marLeft w:val="40"/>
                      <w:marRight w:val="0"/>
                      <w:marTop w:val="0"/>
                      <w:marBottom w:val="0"/>
                      <w:divBdr>
                        <w:top w:val="none" w:sz="0" w:space="0" w:color="auto"/>
                        <w:left w:val="none" w:sz="0" w:space="0" w:color="auto"/>
                        <w:bottom w:val="none" w:sz="0" w:space="0" w:color="auto"/>
                        <w:right w:val="none" w:sz="0" w:space="0" w:color="auto"/>
                      </w:divBdr>
                    </w:div>
                    <w:div w:id="1348754328">
                      <w:marLeft w:val="40"/>
                      <w:marRight w:val="0"/>
                      <w:marTop w:val="0"/>
                      <w:marBottom w:val="0"/>
                      <w:divBdr>
                        <w:top w:val="none" w:sz="0" w:space="0" w:color="auto"/>
                        <w:left w:val="none" w:sz="0" w:space="0" w:color="auto"/>
                        <w:bottom w:val="none" w:sz="0" w:space="0" w:color="auto"/>
                        <w:right w:val="none" w:sz="0" w:space="0" w:color="auto"/>
                      </w:divBdr>
                    </w:div>
                    <w:div w:id="1739010012">
                      <w:marLeft w:val="40"/>
                      <w:marRight w:val="0"/>
                      <w:marTop w:val="0"/>
                      <w:marBottom w:val="0"/>
                      <w:divBdr>
                        <w:top w:val="none" w:sz="0" w:space="0" w:color="auto"/>
                        <w:left w:val="none" w:sz="0" w:space="0" w:color="auto"/>
                        <w:bottom w:val="none" w:sz="0" w:space="0" w:color="auto"/>
                        <w:right w:val="none" w:sz="0" w:space="0" w:color="auto"/>
                      </w:divBdr>
                    </w:div>
                    <w:div w:id="834806269">
                      <w:marLeft w:val="40"/>
                      <w:marRight w:val="0"/>
                      <w:marTop w:val="0"/>
                      <w:marBottom w:val="0"/>
                      <w:divBdr>
                        <w:top w:val="none" w:sz="0" w:space="0" w:color="auto"/>
                        <w:left w:val="none" w:sz="0" w:space="0" w:color="auto"/>
                        <w:bottom w:val="none" w:sz="0" w:space="0" w:color="auto"/>
                        <w:right w:val="none" w:sz="0" w:space="0" w:color="auto"/>
                      </w:divBdr>
                    </w:div>
                    <w:div w:id="119568001">
                      <w:marLeft w:val="40"/>
                      <w:marRight w:val="0"/>
                      <w:marTop w:val="0"/>
                      <w:marBottom w:val="0"/>
                      <w:divBdr>
                        <w:top w:val="none" w:sz="0" w:space="0" w:color="auto"/>
                        <w:left w:val="none" w:sz="0" w:space="0" w:color="auto"/>
                        <w:bottom w:val="none" w:sz="0" w:space="0" w:color="auto"/>
                        <w:right w:val="none" w:sz="0" w:space="0" w:color="auto"/>
                      </w:divBdr>
                    </w:div>
                    <w:div w:id="1310281174">
                      <w:marLeft w:val="40"/>
                      <w:marRight w:val="0"/>
                      <w:marTop w:val="0"/>
                      <w:marBottom w:val="0"/>
                      <w:divBdr>
                        <w:top w:val="none" w:sz="0" w:space="0" w:color="auto"/>
                        <w:left w:val="none" w:sz="0" w:space="0" w:color="auto"/>
                        <w:bottom w:val="none" w:sz="0" w:space="0" w:color="auto"/>
                        <w:right w:val="none" w:sz="0" w:space="0" w:color="auto"/>
                      </w:divBdr>
                    </w:div>
                    <w:div w:id="814446821">
                      <w:marLeft w:val="40"/>
                      <w:marRight w:val="0"/>
                      <w:marTop w:val="0"/>
                      <w:marBottom w:val="0"/>
                      <w:divBdr>
                        <w:top w:val="none" w:sz="0" w:space="0" w:color="auto"/>
                        <w:left w:val="none" w:sz="0" w:space="0" w:color="auto"/>
                        <w:bottom w:val="none" w:sz="0" w:space="0" w:color="auto"/>
                        <w:right w:val="none" w:sz="0" w:space="0" w:color="auto"/>
                      </w:divBdr>
                    </w:div>
                    <w:div w:id="173106315">
                      <w:marLeft w:val="40"/>
                      <w:marRight w:val="0"/>
                      <w:marTop w:val="0"/>
                      <w:marBottom w:val="0"/>
                      <w:divBdr>
                        <w:top w:val="none" w:sz="0" w:space="0" w:color="auto"/>
                        <w:left w:val="none" w:sz="0" w:space="0" w:color="auto"/>
                        <w:bottom w:val="none" w:sz="0" w:space="0" w:color="auto"/>
                        <w:right w:val="none" w:sz="0" w:space="0" w:color="auto"/>
                      </w:divBdr>
                    </w:div>
                    <w:div w:id="1057431523">
                      <w:marLeft w:val="40"/>
                      <w:marRight w:val="0"/>
                      <w:marTop w:val="0"/>
                      <w:marBottom w:val="0"/>
                      <w:divBdr>
                        <w:top w:val="none" w:sz="0" w:space="0" w:color="auto"/>
                        <w:left w:val="none" w:sz="0" w:space="0" w:color="auto"/>
                        <w:bottom w:val="none" w:sz="0" w:space="0" w:color="auto"/>
                        <w:right w:val="none" w:sz="0" w:space="0" w:color="auto"/>
                      </w:divBdr>
                    </w:div>
                    <w:div w:id="1496066534">
                      <w:marLeft w:val="40"/>
                      <w:marRight w:val="0"/>
                      <w:marTop w:val="0"/>
                      <w:marBottom w:val="0"/>
                      <w:divBdr>
                        <w:top w:val="none" w:sz="0" w:space="0" w:color="auto"/>
                        <w:left w:val="none" w:sz="0" w:space="0" w:color="auto"/>
                        <w:bottom w:val="none" w:sz="0" w:space="0" w:color="auto"/>
                        <w:right w:val="none" w:sz="0" w:space="0" w:color="auto"/>
                      </w:divBdr>
                    </w:div>
                    <w:div w:id="1713849380">
                      <w:marLeft w:val="40"/>
                      <w:marRight w:val="0"/>
                      <w:marTop w:val="0"/>
                      <w:marBottom w:val="0"/>
                      <w:divBdr>
                        <w:top w:val="none" w:sz="0" w:space="0" w:color="auto"/>
                        <w:left w:val="none" w:sz="0" w:space="0" w:color="auto"/>
                        <w:bottom w:val="none" w:sz="0" w:space="0" w:color="auto"/>
                        <w:right w:val="none" w:sz="0" w:space="0" w:color="auto"/>
                      </w:divBdr>
                    </w:div>
                    <w:div w:id="857887632">
                      <w:marLeft w:val="40"/>
                      <w:marRight w:val="0"/>
                      <w:marTop w:val="0"/>
                      <w:marBottom w:val="0"/>
                      <w:divBdr>
                        <w:top w:val="none" w:sz="0" w:space="0" w:color="auto"/>
                        <w:left w:val="none" w:sz="0" w:space="0" w:color="auto"/>
                        <w:bottom w:val="none" w:sz="0" w:space="0" w:color="auto"/>
                        <w:right w:val="none" w:sz="0" w:space="0" w:color="auto"/>
                      </w:divBdr>
                    </w:div>
                    <w:div w:id="1439059578">
                      <w:marLeft w:val="40"/>
                      <w:marRight w:val="0"/>
                      <w:marTop w:val="0"/>
                      <w:marBottom w:val="0"/>
                      <w:divBdr>
                        <w:top w:val="none" w:sz="0" w:space="0" w:color="auto"/>
                        <w:left w:val="none" w:sz="0" w:space="0" w:color="auto"/>
                        <w:bottom w:val="none" w:sz="0" w:space="0" w:color="auto"/>
                        <w:right w:val="none" w:sz="0" w:space="0" w:color="auto"/>
                      </w:divBdr>
                    </w:div>
                    <w:div w:id="725181450">
                      <w:marLeft w:val="40"/>
                      <w:marRight w:val="0"/>
                      <w:marTop w:val="0"/>
                      <w:marBottom w:val="0"/>
                      <w:divBdr>
                        <w:top w:val="none" w:sz="0" w:space="0" w:color="auto"/>
                        <w:left w:val="none" w:sz="0" w:space="0" w:color="auto"/>
                        <w:bottom w:val="none" w:sz="0" w:space="0" w:color="auto"/>
                        <w:right w:val="none" w:sz="0" w:space="0" w:color="auto"/>
                      </w:divBdr>
                    </w:div>
                    <w:div w:id="118424091">
                      <w:marLeft w:val="40"/>
                      <w:marRight w:val="0"/>
                      <w:marTop w:val="0"/>
                      <w:marBottom w:val="0"/>
                      <w:divBdr>
                        <w:top w:val="none" w:sz="0" w:space="0" w:color="auto"/>
                        <w:left w:val="none" w:sz="0" w:space="0" w:color="auto"/>
                        <w:bottom w:val="none" w:sz="0" w:space="0" w:color="auto"/>
                        <w:right w:val="none" w:sz="0" w:space="0" w:color="auto"/>
                      </w:divBdr>
                    </w:div>
                    <w:div w:id="1457721655">
                      <w:marLeft w:val="40"/>
                      <w:marRight w:val="0"/>
                      <w:marTop w:val="0"/>
                      <w:marBottom w:val="0"/>
                      <w:divBdr>
                        <w:top w:val="none" w:sz="0" w:space="0" w:color="auto"/>
                        <w:left w:val="none" w:sz="0" w:space="0" w:color="auto"/>
                        <w:bottom w:val="none" w:sz="0" w:space="0" w:color="auto"/>
                        <w:right w:val="none" w:sz="0" w:space="0" w:color="auto"/>
                      </w:divBdr>
                    </w:div>
                    <w:div w:id="183518435">
                      <w:marLeft w:val="40"/>
                      <w:marRight w:val="0"/>
                      <w:marTop w:val="0"/>
                      <w:marBottom w:val="0"/>
                      <w:divBdr>
                        <w:top w:val="none" w:sz="0" w:space="0" w:color="auto"/>
                        <w:left w:val="none" w:sz="0" w:space="0" w:color="auto"/>
                        <w:bottom w:val="none" w:sz="0" w:space="0" w:color="auto"/>
                        <w:right w:val="none" w:sz="0" w:space="0" w:color="auto"/>
                      </w:divBdr>
                    </w:div>
                    <w:div w:id="1249076992">
                      <w:marLeft w:val="40"/>
                      <w:marRight w:val="0"/>
                      <w:marTop w:val="0"/>
                      <w:marBottom w:val="0"/>
                      <w:divBdr>
                        <w:top w:val="none" w:sz="0" w:space="0" w:color="auto"/>
                        <w:left w:val="none" w:sz="0" w:space="0" w:color="auto"/>
                        <w:bottom w:val="none" w:sz="0" w:space="0" w:color="auto"/>
                        <w:right w:val="none" w:sz="0" w:space="0" w:color="auto"/>
                      </w:divBdr>
                    </w:div>
                    <w:div w:id="147016029">
                      <w:marLeft w:val="40"/>
                      <w:marRight w:val="0"/>
                      <w:marTop w:val="0"/>
                      <w:marBottom w:val="0"/>
                      <w:divBdr>
                        <w:top w:val="none" w:sz="0" w:space="0" w:color="auto"/>
                        <w:left w:val="none" w:sz="0" w:space="0" w:color="auto"/>
                        <w:bottom w:val="none" w:sz="0" w:space="0" w:color="auto"/>
                        <w:right w:val="none" w:sz="0" w:space="0" w:color="auto"/>
                      </w:divBdr>
                    </w:div>
                    <w:div w:id="533349015">
                      <w:marLeft w:val="40"/>
                      <w:marRight w:val="0"/>
                      <w:marTop w:val="0"/>
                      <w:marBottom w:val="0"/>
                      <w:divBdr>
                        <w:top w:val="none" w:sz="0" w:space="0" w:color="auto"/>
                        <w:left w:val="none" w:sz="0" w:space="0" w:color="auto"/>
                        <w:bottom w:val="none" w:sz="0" w:space="0" w:color="auto"/>
                        <w:right w:val="none" w:sz="0" w:space="0" w:color="auto"/>
                      </w:divBdr>
                    </w:div>
                    <w:div w:id="1062798661">
                      <w:marLeft w:val="40"/>
                      <w:marRight w:val="0"/>
                      <w:marTop w:val="0"/>
                      <w:marBottom w:val="0"/>
                      <w:divBdr>
                        <w:top w:val="none" w:sz="0" w:space="0" w:color="auto"/>
                        <w:left w:val="none" w:sz="0" w:space="0" w:color="auto"/>
                        <w:bottom w:val="none" w:sz="0" w:space="0" w:color="auto"/>
                        <w:right w:val="none" w:sz="0" w:space="0" w:color="auto"/>
                      </w:divBdr>
                    </w:div>
                    <w:div w:id="760955563">
                      <w:marLeft w:val="40"/>
                      <w:marRight w:val="0"/>
                      <w:marTop w:val="0"/>
                      <w:marBottom w:val="0"/>
                      <w:divBdr>
                        <w:top w:val="none" w:sz="0" w:space="0" w:color="auto"/>
                        <w:left w:val="none" w:sz="0" w:space="0" w:color="auto"/>
                        <w:bottom w:val="none" w:sz="0" w:space="0" w:color="auto"/>
                        <w:right w:val="none" w:sz="0" w:space="0" w:color="auto"/>
                      </w:divBdr>
                    </w:div>
                    <w:div w:id="681664379">
                      <w:marLeft w:val="40"/>
                      <w:marRight w:val="0"/>
                      <w:marTop w:val="0"/>
                      <w:marBottom w:val="0"/>
                      <w:divBdr>
                        <w:top w:val="none" w:sz="0" w:space="0" w:color="auto"/>
                        <w:left w:val="none" w:sz="0" w:space="0" w:color="auto"/>
                        <w:bottom w:val="none" w:sz="0" w:space="0" w:color="auto"/>
                        <w:right w:val="none" w:sz="0" w:space="0" w:color="auto"/>
                      </w:divBdr>
                    </w:div>
                    <w:div w:id="69935223">
                      <w:marLeft w:val="40"/>
                      <w:marRight w:val="0"/>
                      <w:marTop w:val="0"/>
                      <w:marBottom w:val="0"/>
                      <w:divBdr>
                        <w:top w:val="none" w:sz="0" w:space="0" w:color="auto"/>
                        <w:left w:val="none" w:sz="0" w:space="0" w:color="auto"/>
                        <w:bottom w:val="none" w:sz="0" w:space="0" w:color="auto"/>
                        <w:right w:val="none" w:sz="0" w:space="0" w:color="auto"/>
                      </w:divBdr>
                    </w:div>
                    <w:div w:id="1963805606">
                      <w:marLeft w:val="40"/>
                      <w:marRight w:val="0"/>
                      <w:marTop w:val="0"/>
                      <w:marBottom w:val="0"/>
                      <w:divBdr>
                        <w:top w:val="none" w:sz="0" w:space="0" w:color="auto"/>
                        <w:left w:val="none" w:sz="0" w:space="0" w:color="auto"/>
                        <w:bottom w:val="none" w:sz="0" w:space="0" w:color="auto"/>
                        <w:right w:val="none" w:sz="0" w:space="0" w:color="auto"/>
                      </w:divBdr>
                    </w:div>
                    <w:div w:id="1324818657">
                      <w:marLeft w:val="40"/>
                      <w:marRight w:val="0"/>
                      <w:marTop w:val="0"/>
                      <w:marBottom w:val="0"/>
                      <w:divBdr>
                        <w:top w:val="none" w:sz="0" w:space="0" w:color="auto"/>
                        <w:left w:val="none" w:sz="0" w:space="0" w:color="auto"/>
                        <w:bottom w:val="none" w:sz="0" w:space="0" w:color="auto"/>
                        <w:right w:val="none" w:sz="0" w:space="0" w:color="auto"/>
                      </w:divBdr>
                    </w:div>
                    <w:div w:id="1782648540">
                      <w:marLeft w:val="40"/>
                      <w:marRight w:val="0"/>
                      <w:marTop w:val="0"/>
                      <w:marBottom w:val="0"/>
                      <w:divBdr>
                        <w:top w:val="none" w:sz="0" w:space="0" w:color="auto"/>
                        <w:left w:val="none" w:sz="0" w:space="0" w:color="auto"/>
                        <w:bottom w:val="none" w:sz="0" w:space="0" w:color="auto"/>
                        <w:right w:val="none" w:sz="0" w:space="0" w:color="auto"/>
                      </w:divBdr>
                    </w:div>
                    <w:div w:id="567887233">
                      <w:marLeft w:val="40"/>
                      <w:marRight w:val="0"/>
                      <w:marTop w:val="0"/>
                      <w:marBottom w:val="0"/>
                      <w:divBdr>
                        <w:top w:val="none" w:sz="0" w:space="0" w:color="auto"/>
                        <w:left w:val="none" w:sz="0" w:space="0" w:color="auto"/>
                        <w:bottom w:val="none" w:sz="0" w:space="0" w:color="auto"/>
                        <w:right w:val="none" w:sz="0" w:space="0" w:color="auto"/>
                      </w:divBdr>
                    </w:div>
                    <w:div w:id="15814669">
                      <w:marLeft w:val="40"/>
                      <w:marRight w:val="0"/>
                      <w:marTop w:val="0"/>
                      <w:marBottom w:val="0"/>
                      <w:divBdr>
                        <w:top w:val="none" w:sz="0" w:space="0" w:color="auto"/>
                        <w:left w:val="none" w:sz="0" w:space="0" w:color="auto"/>
                        <w:bottom w:val="none" w:sz="0" w:space="0" w:color="auto"/>
                        <w:right w:val="none" w:sz="0" w:space="0" w:color="auto"/>
                      </w:divBdr>
                    </w:div>
                    <w:div w:id="644891374">
                      <w:marLeft w:val="40"/>
                      <w:marRight w:val="0"/>
                      <w:marTop w:val="0"/>
                      <w:marBottom w:val="0"/>
                      <w:divBdr>
                        <w:top w:val="none" w:sz="0" w:space="0" w:color="auto"/>
                        <w:left w:val="none" w:sz="0" w:space="0" w:color="auto"/>
                        <w:bottom w:val="none" w:sz="0" w:space="0" w:color="auto"/>
                        <w:right w:val="none" w:sz="0" w:space="0" w:color="auto"/>
                      </w:divBdr>
                    </w:div>
                    <w:div w:id="1146974281">
                      <w:marLeft w:val="40"/>
                      <w:marRight w:val="0"/>
                      <w:marTop w:val="0"/>
                      <w:marBottom w:val="0"/>
                      <w:divBdr>
                        <w:top w:val="none" w:sz="0" w:space="0" w:color="auto"/>
                        <w:left w:val="none" w:sz="0" w:space="0" w:color="auto"/>
                        <w:bottom w:val="none" w:sz="0" w:space="0" w:color="auto"/>
                        <w:right w:val="none" w:sz="0" w:space="0" w:color="auto"/>
                      </w:divBdr>
                    </w:div>
                    <w:div w:id="1209730429">
                      <w:marLeft w:val="40"/>
                      <w:marRight w:val="0"/>
                      <w:marTop w:val="0"/>
                      <w:marBottom w:val="0"/>
                      <w:divBdr>
                        <w:top w:val="none" w:sz="0" w:space="0" w:color="auto"/>
                        <w:left w:val="none" w:sz="0" w:space="0" w:color="auto"/>
                        <w:bottom w:val="none" w:sz="0" w:space="0" w:color="auto"/>
                        <w:right w:val="none" w:sz="0" w:space="0" w:color="auto"/>
                      </w:divBdr>
                    </w:div>
                    <w:div w:id="540477481">
                      <w:marLeft w:val="40"/>
                      <w:marRight w:val="0"/>
                      <w:marTop w:val="0"/>
                      <w:marBottom w:val="0"/>
                      <w:divBdr>
                        <w:top w:val="none" w:sz="0" w:space="0" w:color="auto"/>
                        <w:left w:val="none" w:sz="0" w:space="0" w:color="auto"/>
                        <w:bottom w:val="none" w:sz="0" w:space="0" w:color="auto"/>
                        <w:right w:val="none" w:sz="0" w:space="0" w:color="auto"/>
                      </w:divBdr>
                    </w:div>
                    <w:div w:id="527641517">
                      <w:marLeft w:val="40"/>
                      <w:marRight w:val="0"/>
                      <w:marTop w:val="0"/>
                      <w:marBottom w:val="0"/>
                      <w:divBdr>
                        <w:top w:val="none" w:sz="0" w:space="0" w:color="auto"/>
                        <w:left w:val="none" w:sz="0" w:space="0" w:color="auto"/>
                        <w:bottom w:val="none" w:sz="0" w:space="0" w:color="auto"/>
                        <w:right w:val="none" w:sz="0" w:space="0" w:color="auto"/>
                      </w:divBdr>
                    </w:div>
                    <w:div w:id="475418942">
                      <w:marLeft w:val="40"/>
                      <w:marRight w:val="0"/>
                      <w:marTop w:val="0"/>
                      <w:marBottom w:val="0"/>
                      <w:divBdr>
                        <w:top w:val="none" w:sz="0" w:space="0" w:color="auto"/>
                        <w:left w:val="none" w:sz="0" w:space="0" w:color="auto"/>
                        <w:bottom w:val="none" w:sz="0" w:space="0" w:color="auto"/>
                        <w:right w:val="none" w:sz="0" w:space="0" w:color="auto"/>
                      </w:divBdr>
                    </w:div>
                    <w:div w:id="1756514313">
                      <w:marLeft w:val="40"/>
                      <w:marRight w:val="0"/>
                      <w:marTop w:val="0"/>
                      <w:marBottom w:val="0"/>
                      <w:divBdr>
                        <w:top w:val="none" w:sz="0" w:space="0" w:color="auto"/>
                        <w:left w:val="none" w:sz="0" w:space="0" w:color="auto"/>
                        <w:bottom w:val="none" w:sz="0" w:space="0" w:color="auto"/>
                        <w:right w:val="none" w:sz="0" w:space="0" w:color="auto"/>
                      </w:divBdr>
                    </w:div>
                    <w:div w:id="566839543">
                      <w:marLeft w:val="40"/>
                      <w:marRight w:val="0"/>
                      <w:marTop w:val="0"/>
                      <w:marBottom w:val="0"/>
                      <w:divBdr>
                        <w:top w:val="none" w:sz="0" w:space="0" w:color="auto"/>
                        <w:left w:val="none" w:sz="0" w:space="0" w:color="auto"/>
                        <w:bottom w:val="none" w:sz="0" w:space="0" w:color="auto"/>
                        <w:right w:val="none" w:sz="0" w:space="0" w:color="auto"/>
                      </w:divBdr>
                    </w:div>
                    <w:div w:id="1358199259">
                      <w:marLeft w:val="40"/>
                      <w:marRight w:val="0"/>
                      <w:marTop w:val="0"/>
                      <w:marBottom w:val="0"/>
                      <w:divBdr>
                        <w:top w:val="none" w:sz="0" w:space="0" w:color="auto"/>
                        <w:left w:val="none" w:sz="0" w:space="0" w:color="auto"/>
                        <w:bottom w:val="none" w:sz="0" w:space="0" w:color="auto"/>
                        <w:right w:val="none" w:sz="0" w:space="0" w:color="auto"/>
                      </w:divBdr>
                    </w:div>
                    <w:div w:id="1765766452">
                      <w:marLeft w:val="40"/>
                      <w:marRight w:val="0"/>
                      <w:marTop w:val="0"/>
                      <w:marBottom w:val="0"/>
                      <w:divBdr>
                        <w:top w:val="none" w:sz="0" w:space="0" w:color="auto"/>
                        <w:left w:val="none" w:sz="0" w:space="0" w:color="auto"/>
                        <w:bottom w:val="none" w:sz="0" w:space="0" w:color="auto"/>
                        <w:right w:val="none" w:sz="0" w:space="0" w:color="auto"/>
                      </w:divBdr>
                    </w:div>
                    <w:div w:id="124197771">
                      <w:marLeft w:val="40"/>
                      <w:marRight w:val="0"/>
                      <w:marTop w:val="0"/>
                      <w:marBottom w:val="0"/>
                      <w:divBdr>
                        <w:top w:val="none" w:sz="0" w:space="0" w:color="auto"/>
                        <w:left w:val="none" w:sz="0" w:space="0" w:color="auto"/>
                        <w:bottom w:val="none" w:sz="0" w:space="0" w:color="auto"/>
                        <w:right w:val="none" w:sz="0" w:space="0" w:color="auto"/>
                      </w:divBdr>
                    </w:div>
                    <w:div w:id="691610541">
                      <w:marLeft w:val="40"/>
                      <w:marRight w:val="0"/>
                      <w:marTop w:val="0"/>
                      <w:marBottom w:val="0"/>
                      <w:divBdr>
                        <w:top w:val="none" w:sz="0" w:space="0" w:color="auto"/>
                        <w:left w:val="none" w:sz="0" w:space="0" w:color="auto"/>
                        <w:bottom w:val="none" w:sz="0" w:space="0" w:color="auto"/>
                        <w:right w:val="none" w:sz="0" w:space="0" w:color="auto"/>
                      </w:divBdr>
                    </w:div>
                    <w:div w:id="621032697">
                      <w:marLeft w:val="40"/>
                      <w:marRight w:val="0"/>
                      <w:marTop w:val="0"/>
                      <w:marBottom w:val="0"/>
                      <w:divBdr>
                        <w:top w:val="none" w:sz="0" w:space="0" w:color="auto"/>
                        <w:left w:val="none" w:sz="0" w:space="0" w:color="auto"/>
                        <w:bottom w:val="none" w:sz="0" w:space="0" w:color="auto"/>
                        <w:right w:val="none" w:sz="0" w:space="0" w:color="auto"/>
                      </w:divBdr>
                    </w:div>
                    <w:div w:id="1164584590">
                      <w:marLeft w:val="40"/>
                      <w:marRight w:val="0"/>
                      <w:marTop w:val="0"/>
                      <w:marBottom w:val="0"/>
                      <w:divBdr>
                        <w:top w:val="none" w:sz="0" w:space="0" w:color="auto"/>
                        <w:left w:val="none" w:sz="0" w:space="0" w:color="auto"/>
                        <w:bottom w:val="none" w:sz="0" w:space="0" w:color="auto"/>
                        <w:right w:val="none" w:sz="0" w:space="0" w:color="auto"/>
                      </w:divBdr>
                    </w:div>
                    <w:div w:id="577981475">
                      <w:marLeft w:val="40"/>
                      <w:marRight w:val="0"/>
                      <w:marTop w:val="0"/>
                      <w:marBottom w:val="0"/>
                      <w:divBdr>
                        <w:top w:val="none" w:sz="0" w:space="0" w:color="auto"/>
                        <w:left w:val="none" w:sz="0" w:space="0" w:color="auto"/>
                        <w:bottom w:val="none" w:sz="0" w:space="0" w:color="auto"/>
                        <w:right w:val="none" w:sz="0" w:space="0" w:color="auto"/>
                      </w:divBdr>
                    </w:div>
                    <w:div w:id="2023504912">
                      <w:marLeft w:val="40"/>
                      <w:marRight w:val="0"/>
                      <w:marTop w:val="0"/>
                      <w:marBottom w:val="0"/>
                      <w:divBdr>
                        <w:top w:val="none" w:sz="0" w:space="0" w:color="auto"/>
                        <w:left w:val="none" w:sz="0" w:space="0" w:color="auto"/>
                        <w:bottom w:val="none" w:sz="0" w:space="0" w:color="auto"/>
                        <w:right w:val="none" w:sz="0" w:space="0" w:color="auto"/>
                      </w:divBdr>
                    </w:div>
                    <w:div w:id="1224101344">
                      <w:marLeft w:val="40"/>
                      <w:marRight w:val="0"/>
                      <w:marTop w:val="0"/>
                      <w:marBottom w:val="0"/>
                      <w:divBdr>
                        <w:top w:val="none" w:sz="0" w:space="0" w:color="auto"/>
                        <w:left w:val="none" w:sz="0" w:space="0" w:color="auto"/>
                        <w:bottom w:val="none" w:sz="0" w:space="0" w:color="auto"/>
                        <w:right w:val="none" w:sz="0" w:space="0" w:color="auto"/>
                      </w:divBdr>
                    </w:div>
                    <w:div w:id="683900819">
                      <w:marLeft w:val="40"/>
                      <w:marRight w:val="0"/>
                      <w:marTop w:val="0"/>
                      <w:marBottom w:val="0"/>
                      <w:divBdr>
                        <w:top w:val="none" w:sz="0" w:space="0" w:color="auto"/>
                        <w:left w:val="none" w:sz="0" w:space="0" w:color="auto"/>
                        <w:bottom w:val="none" w:sz="0" w:space="0" w:color="auto"/>
                        <w:right w:val="none" w:sz="0" w:space="0" w:color="auto"/>
                      </w:divBdr>
                    </w:div>
                    <w:div w:id="1169950874">
                      <w:marLeft w:val="40"/>
                      <w:marRight w:val="0"/>
                      <w:marTop w:val="0"/>
                      <w:marBottom w:val="0"/>
                      <w:divBdr>
                        <w:top w:val="none" w:sz="0" w:space="0" w:color="auto"/>
                        <w:left w:val="none" w:sz="0" w:space="0" w:color="auto"/>
                        <w:bottom w:val="none" w:sz="0" w:space="0" w:color="auto"/>
                        <w:right w:val="none" w:sz="0" w:space="0" w:color="auto"/>
                      </w:divBdr>
                    </w:div>
                    <w:div w:id="334652386">
                      <w:marLeft w:val="40"/>
                      <w:marRight w:val="0"/>
                      <w:marTop w:val="0"/>
                      <w:marBottom w:val="0"/>
                      <w:divBdr>
                        <w:top w:val="none" w:sz="0" w:space="0" w:color="auto"/>
                        <w:left w:val="none" w:sz="0" w:space="0" w:color="auto"/>
                        <w:bottom w:val="none" w:sz="0" w:space="0" w:color="auto"/>
                        <w:right w:val="none" w:sz="0" w:space="0" w:color="auto"/>
                      </w:divBdr>
                    </w:div>
                    <w:div w:id="1974359121">
                      <w:marLeft w:val="40"/>
                      <w:marRight w:val="0"/>
                      <w:marTop w:val="0"/>
                      <w:marBottom w:val="0"/>
                      <w:divBdr>
                        <w:top w:val="none" w:sz="0" w:space="0" w:color="auto"/>
                        <w:left w:val="none" w:sz="0" w:space="0" w:color="auto"/>
                        <w:bottom w:val="none" w:sz="0" w:space="0" w:color="auto"/>
                        <w:right w:val="none" w:sz="0" w:space="0" w:color="auto"/>
                      </w:divBdr>
                    </w:div>
                    <w:div w:id="1300186484">
                      <w:marLeft w:val="40"/>
                      <w:marRight w:val="0"/>
                      <w:marTop w:val="0"/>
                      <w:marBottom w:val="0"/>
                      <w:divBdr>
                        <w:top w:val="none" w:sz="0" w:space="0" w:color="auto"/>
                        <w:left w:val="none" w:sz="0" w:space="0" w:color="auto"/>
                        <w:bottom w:val="none" w:sz="0" w:space="0" w:color="auto"/>
                        <w:right w:val="none" w:sz="0" w:space="0" w:color="auto"/>
                      </w:divBdr>
                    </w:div>
                    <w:div w:id="221058807">
                      <w:marLeft w:val="40"/>
                      <w:marRight w:val="0"/>
                      <w:marTop w:val="0"/>
                      <w:marBottom w:val="0"/>
                      <w:divBdr>
                        <w:top w:val="none" w:sz="0" w:space="0" w:color="auto"/>
                        <w:left w:val="none" w:sz="0" w:space="0" w:color="auto"/>
                        <w:bottom w:val="none" w:sz="0" w:space="0" w:color="auto"/>
                        <w:right w:val="none" w:sz="0" w:space="0" w:color="auto"/>
                      </w:divBdr>
                    </w:div>
                    <w:div w:id="589781671">
                      <w:marLeft w:val="40"/>
                      <w:marRight w:val="0"/>
                      <w:marTop w:val="0"/>
                      <w:marBottom w:val="0"/>
                      <w:divBdr>
                        <w:top w:val="none" w:sz="0" w:space="0" w:color="auto"/>
                        <w:left w:val="none" w:sz="0" w:space="0" w:color="auto"/>
                        <w:bottom w:val="none" w:sz="0" w:space="0" w:color="auto"/>
                        <w:right w:val="none" w:sz="0" w:space="0" w:color="auto"/>
                      </w:divBdr>
                    </w:div>
                    <w:div w:id="1459492941">
                      <w:marLeft w:val="40"/>
                      <w:marRight w:val="0"/>
                      <w:marTop w:val="0"/>
                      <w:marBottom w:val="0"/>
                      <w:divBdr>
                        <w:top w:val="none" w:sz="0" w:space="0" w:color="auto"/>
                        <w:left w:val="none" w:sz="0" w:space="0" w:color="auto"/>
                        <w:bottom w:val="none" w:sz="0" w:space="0" w:color="auto"/>
                        <w:right w:val="none" w:sz="0" w:space="0" w:color="auto"/>
                      </w:divBdr>
                    </w:div>
                    <w:div w:id="1313028118">
                      <w:marLeft w:val="40"/>
                      <w:marRight w:val="0"/>
                      <w:marTop w:val="0"/>
                      <w:marBottom w:val="0"/>
                      <w:divBdr>
                        <w:top w:val="none" w:sz="0" w:space="0" w:color="auto"/>
                        <w:left w:val="none" w:sz="0" w:space="0" w:color="auto"/>
                        <w:bottom w:val="none" w:sz="0" w:space="0" w:color="auto"/>
                        <w:right w:val="none" w:sz="0" w:space="0" w:color="auto"/>
                      </w:divBdr>
                    </w:div>
                  </w:divsChild>
                </w:div>
                <w:div w:id="400518224">
                  <w:marLeft w:val="0"/>
                  <w:marRight w:val="0"/>
                  <w:marTop w:val="0"/>
                  <w:marBottom w:val="0"/>
                  <w:divBdr>
                    <w:top w:val="none" w:sz="0" w:space="0" w:color="auto"/>
                    <w:left w:val="none" w:sz="0" w:space="0" w:color="auto"/>
                    <w:bottom w:val="none" w:sz="0" w:space="0" w:color="auto"/>
                    <w:right w:val="none" w:sz="0" w:space="0" w:color="auto"/>
                  </w:divBdr>
                  <w:divsChild>
                    <w:div w:id="1982805277">
                      <w:marLeft w:val="40"/>
                      <w:marRight w:val="0"/>
                      <w:marTop w:val="0"/>
                      <w:marBottom w:val="0"/>
                      <w:divBdr>
                        <w:top w:val="none" w:sz="0" w:space="0" w:color="auto"/>
                        <w:left w:val="none" w:sz="0" w:space="0" w:color="auto"/>
                        <w:bottom w:val="none" w:sz="0" w:space="0" w:color="auto"/>
                        <w:right w:val="none" w:sz="0" w:space="0" w:color="auto"/>
                      </w:divBdr>
                    </w:div>
                    <w:div w:id="973873436">
                      <w:marLeft w:val="40"/>
                      <w:marRight w:val="0"/>
                      <w:marTop w:val="0"/>
                      <w:marBottom w:val="0"/>
                      <w:divBdr>
                        <w:top w:val="none" w:sz="0" w:space="0" w:color="auto"/>
                        <w:left w:val="none" w:sz="0" w:space="0" w:color="auto"/>
                        <w:bottom w:val="none" w:sz="0" w:space="0" w:color="auto"/>
                        <w:right w:val="none" w:sz="0" w:space="0" w:color="auto"/>
                      </w:divBdr>
                    </w:div>
                    <w:div w:id="849678973">
                      <w:marLeft w:val="40"/>
                      <w:marRight w:val="0"/>
                      <w:marTop w:val="0"/>
                      <w:marBottom w:val="0"/>
                      <w:divBdr>
                        <w:top w:val="none" w:sz="0" w:space="0" w:color="auto"/>
                        <w:left w:val="none" w:sz="0" w:space="0" w:color="auto"/>
                        <w:bottom w:val="none" w:sz="0" w:space="0" w:color="auto"/>
                        <w:right w:val="none" w:sz="0" w:space="0" w:color="auto"/>
                      </w:divBdr>
                    </w:div>
                    <w:div w:id="1678456565">
                      <w:marLeft w:val="40"/>
                      <w:marRight w:val="0"/>
                      <w:marTop w:val="0"/>
                      <w:marBottom w:val="0"/>
                      <w:divBdr>
                        <w:top w:val="none" w:sz="0" w:space="0" w:color="auto"/>
                        <w:left w:val="none" w:sz="0" w:space="0" w:color="auto"/>
                        <w:bottom w:val="none" w:sz="0" w:space="0" w:color="auto"/>
                        <w:right w:val="none" w:sz="0" w:space="0" w:color="auto"/>
                      </w:divBdr>
                    </w:div>
                    <w:div w:id="2104835392">
                      <w:marLeft w:val="40"/>
                      <w:marRight w:val="0"/>
                      <w:marTop w:val="0"/>
                      <w:marBottom w:val="0"/>
                      <w:divBdr>
                        <w:top w:val="none" w:sz="0" w:space="0" w:color="auto"/>
                        <w:left w:val="none" w:sz="0" w:space="0" w:color="auto"/>
                        <w:bottom w:val="none" w:sz="0" w:space="0" w:color="auto"/>
                        <w:right w:val="none" w:sz="0" w:space="0" w:color="auto"/>
                      </w:divBdr>
                    </w:div>
                    <w:div w:id="1713264551">
                      <w:marLeft w:val="40"/>
                      <w:marRight w:val="0"/>
                      <w:marTop w:val="0"/>
                      <w:marBottom w:val="0"/>
                      <w:divBdr>
                        <w:top w:val="none" w:sz="0" w:space="0" w:color="auto"/>
                        <w:left w:val="none" w:sz="0" w:space="0" w:color="auto"/>
                        <w:bottom w:val="none" w:sz="0" w:space="0" w:color="auto"/>
                        <w:right w:val="none" w:sz="0" w:space="0" w:color="auto"/>
                      </w:divBdr>
                    </w:div>
                    <w:div w:id="816410309">
                      <w:marLeft w:val="40"/>
                      <w:marRight w:val="0"/>
                      <w:marTop w:val="0"/>
                      <w:marBottom w:val="0"/>
                      <w:divBdr>
                        <w:top w:val="none" w:sz="0" w:space="0" w:color="auto"/>
                        <w:left w:val="none" w:sz="0" w:space="0" w:color="auto"/>
                        <w:bottom w:val="none" w:sz="0" w:space="0" w:color="auto"/>
                        <w:right w:val="none" w:sz="0" w:space="0" w:color="auto"/>
                      </w:divBdr>
                    </w:div>
                    <w:div w:id="557016551">
                      <w:marLeft w:val="40"/>
                      <w:marRight w:val="0"/>
                      <w:marTop w:val="0"/>
                      <w:marBottom w:val="0"/>
                      <w:divBdr>
                        <w:top w:val="none" w:sz="0" w:space="0" w:color="auto"/>
                        <w:left w:val="none" w:sz="0" w:space="0" w:color="auto"/>
                        <w:bottom w:val="none" w:sz="0" w:space="0" w:color="auto"/>
                        <w:right w:val="none" w:sz="0" w:space="0" w:color="auto"/>
                      </w:divBdr>
                    </w:div>
                    <w:div w:id="1798798143">
                      <w:marLeft w:val="40"/>
                      <w:marRight w:val="0"/>
                      <w:marTop w:val="0"/>
                      <w:marBottom w:val="0"/>
                      <w:divBdr>
                        <w:top w:val="none" w:sz="0" w:space="0" w:color="auto"/>
                        <w:left w:val="none" w:sz="0" w:space="0" w:color="auto"/>
                        <w:bottom w:val="none" w:sz="0" w:space="0" w:color="auto"/>
                        <w:right w:val="none" w:sz="0" w:space="0" w:color="auto"/>
                      </w:divBdr>
                    </w:div>
                    <w:div w:id="1066807363">
                      <w:marLeft w:val="40"/>
                      <w:marRight w:val="0"/>
                      <w:marTop w:val="0"/>
                      <w:marBottom w:val="0"/>
                      <w:divBdr>
                        <w:top w:val="none" w:sz="0" w:space="0" w:color="auto"/>
                        <w:left w:val="none" w:sz="0" w:space="0" w:color="auto"/>
                        <w:bottom w:val="none" w:sz="0" w:space="0" w:color="auto"/>
                        <w:right w:val="none" w:sz="0" w:space="0" w:color="auto"/>
                      </w:divBdr>
                    </w:div>
                    <w:div w:id="308631322">
                      <w:marLeft w:val="40"/>
                      <w:marRight w:val="0"/>
                      <w:marTop w:val="0"/>
                      <w:marBottom w:val="0"/>
                      <w:divBdr>
                        <w:top w:val="none" w:sz="0" w:space="0" w:color="auto"/>
                        <w:left w:val="none" w:sz="0" w:space="0" w:color="auto"/>
                        <w:bottom w:val="none" w:sz="0" w:space="0" w:color="auto"/>
                        <w:right w:val="none" w:sz="0" w:space="0" w:color="auto"/>
                      </w:divBdr>
                    </w:div>
                    <w:div w:id="870071454">
                      <w:marLeft w:val="40"/>
                      <w:marRight w:val="0"/>
                      <w:marTop w:val="0"/>
                      <w:marBottom w:val="0"/>
                      <w:divBdr>
                        <w:top w:val="none" w:sz="0" w:space="0" w:color="auto"/>
                        <w:left w:val="none" w:sz="0" w:space="0" w:color="auto"/>
                        <w:bottom w:val="none" w:sz="0" w:space="0" w:color="auto"/>
                        <w:right w:val="none" w:sz="0" w:space="0" w:color="auto"/>
                      </w:divBdr>
                    </w:div>
                    <w:div w:id="115560996">
                      <w:marLeft w:val="40"/>
                      <w:marRight w:val="0"/>
                      <w:marTop w:val="0"/>
                      <w:marBottom w:val="0"/>
                      <w:divBdr>
                        <w:top w:val="none" w:sz="0" w:space="0" w:color="auto"/>
                        <w:left w:val="none" w:sz="0" w:space="0" w:color="auto"/>
                        <w:bottom w:val="none" w:sz="0" w:space="0" w:color="auto"/>
                        <w:right w:val="none" w:sz="0" w:space="0" w:color="auto"/>
                      </w:divBdr>
                    </w:div>
                    <w:div w:id="1523930742">
                      <w:marLeft w:val="40"/>
                      <w:marRight w:val="0"/>
                      <w:marTop w:val="0"/>
                      <w:marBottom w:val="0"/>
                      <w:divBdr>
                        <w:top w:val="none" w:sz="0" w:space="0" w:color="auto"/>
                        <w:left w:val="none" w:sz="0" w:space="0" w:color="auto"/>
                        <w:bottom w:val="none" w:sz="0" w:space="0" w:color="auto"/>
                        <w:right w:val="none" w:sz="0" w:space="0" w:color="auto"/>
                      </w:divBdr>
                    </w:div>
                    <w:div w:id="152644828">
                      <w:marLeft w:val="40"/>
                      <w:marRight w:val="0"/>
                      <w:marTop w:val="0"/>
                      <w:marBottom w:val="0"/>
                      <w:divBdr>
                        <w:top w:val="none" w:sz="0" w:space="0" w:color="auto"/>
                        <w:left w:val="none" w:sz="0" w:space="0" w:color="auto"/>
                        <w:bottom w:val="none" w:sz="0" w:space="0" w:color="auto"/>
                        <w:right w:val="none" w:sz="0" w:space="0" w:color="auto"/>
                      </w:divBdr>
                    </w:div>
                    <w:div w:id="6518189">
                      <w:marLeft w:val="40"/>
                      <w:marRight w:val="0"/>
                      <w:marTop w:val="0"/>
                      <w:marBottom w:val="0"/>
                      <w:divBdr>
                        <w:top w:val="none" w:sz="0" w:space="0" w:color="auto"/>
                        <w:left w:val="none" w:sz="0" w:space="0" w:color="auto"/>
                        <w:bottom w:val="none" w:sz="0" w:space="0" w:color="auto"/>
                        <w:right w:val="none" w:sz="0" w:space="0" w:color="auto"/>
                      </w:divBdr>
                    </w:div>
                    <w:div w:id="725029666">
                      <w:marLeft w:val="40"/>
                      <w:marRight w:val="0"/>
                      <w:marTop w:val="0"/>
                      <w:marBottom w:val="0"/>
                      <w:divBdr>
                        <w:top w:val="none" w:sz="0" w:space="0" w:color="auto"/>
                        <w:left w:val="none" w:sz="0" w:space="0" w:color="auto"/>
                        <w:bottom w:val="none" w:sz="0" w:space="0" w:color="auto"/>
                        <w:right w:val="none" w:sz="0" w:space="0" w:color="auto"/>
                      </w:divBdr>
                    </w:div>
                    <w:div w:id="414589472">
                      <w:marLeft w:val="40"/>
                      <w:marRight w:val="0"/>
                      <w:marTop w:val="0"/>
                      <w:marBottom w:val="0"/>
                      <w:divBdr>
                        <w:top w:val="none" w:sz="0" w:space="0" w:color="auto"/>
                        <w:left w:val="none" w:sz="0" w:space="0" w:color="auto"/>
                        <w:bottom w:val="none" w:sz="0" w:space="0" w:color="auto"/>
                        <w:right w:val="none" w:sz="0" w:space="0" w:color="auto"/>
                      </w:divBdr>
                    </w:div>
                    <w:div w:id="886139753">
                      <w:marLeft w:val="40"/>
                      <w:marRight w:val="0"/>
                      <w:marTop w:val="0"/>
                      <w:marBottom w:val="0"/>
                      <w:divBdr>
                        <w:top w:val="none" w:sz="0" w:space="0" w:color="auto"/>
                        <w:left w:val="none" w:sz="0" w:space="0" w:color="auto"/>
                        <w:bottom w:val="none" w:sz="0" w:space="0" w:color="auto"/>
                        <w:right w:val="none" w:sz="0" w:space="0" w:color="auto"/>
                      </w:divBdr>
                    </w:div>
                    <w:div w:id="1179735500">
                      <w:marLeft w:val="40"/>
                      <w:marRight w:val="0"/>
                      <w:marTop w:val="0"/>
                      <w:marBottom w:val="0"/>
                      <w:divBdr>
                        <w:top w:val="none" w:sz="0" w:space="0" w:color="auto"/>
                        <w:left w:val="none" w:sz="0" w:space="0" w:color="auto"/>
                        <w:bottom w:val="none" w:sz="0" w:space="0" w:color="auto"/>
                        <w:right w:val="none" w:sz="0" w:space="0" w:color="auto"/>
                      </w:divBdr>
                    </w:div>
                    <w:div w:id="364208968">
                      <w:marLeft w:val="40"/>
                      <w:marRight w:val="0"/>
                      <w:marTop w:val="0"/>
                      <w:marBottom w:val="0"/>
                      <w:divBdr>
                        <w:top w:val="none" w:sz="0" w:space="0" w:color="auto"/>
                        <w:left w:val="none" w:sz="0" w:space="0" w:color="auto"/>
                        <w:bottom w:val="none" w:sz="0" w:space="0" w:color="auto"/>
                        <w:right w:val="none" w:sz="0" w:space="0" w:color="auto"/>
                      </w:divBdr>
                    </w:div>
                    <w:div w:id="1404445348">
                      <w:marLeft w:val="40"/>
                      <w:marRight w:val="0"/>
                      <w:marTop w:val="0"/>
                      <w:marBottom w:val="0"/>
                      <w:divBdr>
                        <w:top w:val="none" w:sz="0" w:space="0" w:color="auto"/>
                        <w:left w:val="none" w:sz="0" w:space="0" w:color="auto"/>
                        <w:bottom w:val="none" w:sz="0" w:space="0" w:color="auto"/>
                        <w:right w:val="none" w:sz="0" w:space="0" w:color="auto"/>
                      </w:divBdr>
                    </w:div>
                    <w:div w:id="1865290623">
                      <w:marLeft w:val="40"/>
                      <w:marRight w:val="0"/>
                      <w:marTop w:val="0"/>
                      <w:marBottom w:val="0"/>
                      <w:divBdr>
                        <w:top w:val="none" w:sz="0" w:space="0" w:color="auto"/>
                        <w:left w:val="none" w:sz="0" w:space="0" w:color="auto"/>
                        <w:bottom w:val="none" w:sz="0" w:space="0" w:color="auto"/>
                        <w:right w:val="none" w:sz="0" w:space="0" w:color="auto"/>
                      </w:divBdr>
                    </w:div>
                    <w:div w:id="1793790172">
                      <w:marLeft w:val="40"/>
                      <w:marRight w:val="0"/>
                      <w:marTop w:val="0"/>
                      <w:marBottom w:val="0"/>
                      <w:divBdr>
                        <w:top w:val="none" w:sz="0" w:space="0" w:color="auto"/>
                        <w:left w:val="none" w:sz="0" w:space="0" w:color="auto"/>
                        <w:bottom w:val="none" w:sz="0" w:space="0" w:color="auto"/>
                        <w:right w:val="none" w:sz="0" w:space="0" w:color="auto"/>
                      </w:divBdr>
                    </w:div>
                    <w:div w:id="1490710985">
                      <w:marLeft w:val="40"/>
                      <w:marRight w:val="0"/>
                      <w:marTop w:val="0"/>
                      <w:marBottom w:val="0"/>
                      <w:divBdr>
                        <w:top w:val="none" w:sz="0" w:space="0" w:color="auto"/>
                        <w:left w:val="none" w:sz="0" w:space="0" w:color="auto"/>
                        <w:bottom w:val="none" w:sz="0" w:space="0" w:color="auto"/>
                        <w:right w:val="none" w:sz="0" w:space="0" w:color="auto"/>
                      </w:divBdr>
                    </w:div>
                    <w:div w:id="1416241758">
                      <w:marLeft w:val="40"/>
                      <w:marRight w:val="0"/>
                      <w:marTop w:val="0"/>
                      <w:marBottom w:val="0"/>
                      <w:divBdr>
                        <w:top w:val="none" w:sz="0" w:space="0" w:color="auto"/>
                        <w:left w:val="none" w:sz="0" w:space="0" w:color="auto"/>
                        <w:bottom w:val="none" w:sz="0" w:space="0" w:color="auto"/>
                        <w:right w:val="none" w:sz="0" w:space="0" w:color="auto"/>
                      </w:divBdr>
                    </w:div>
                    <w:div w:id="115219950">
                      <w:marLeft w:val="40"/>
                      <w:marRight w:val="0"/>
                      <w:marTop w:val="0"/>
                      <w:marBottom w:val="0"/>
                      <w:divBdr>
                        <w:top w:val="none" w:sz="0" w:space="0" w:color="auto"/>
                        <w:left w:val="none" w:sz="0" w:space="0" w:color="auto"/>
                        <w:bottom w:val="none" w:sz="0" w:space="0" w:color="auto"/>
                        <w:right w:val="none" w:sz="0" w:space="0" w:color="auto"/>
                      </w:divBdr>
                    </w:div>
                    <w:div w:id="1244071687">
                      <w:marLeft w:val="40"/>
                      <w:marRight w:val="0"/>
                      <w:marTop w:val="0"/>
                      <w:marBottom w:val="0"/>
                      <w:divBdr>
                        <w:top w:val="none" w:sz="0" w:space="0" w:color="auto"/>
                        <w:left w:val="none" w:sz="0" w:space="0" w:color="auto"/>
                        <w:bottom w:val="none" w:sz="0" w:space="0" w:color="auto"/>
                        <w:right w:val="none" w:sz="0" w:space="0" w:color="auto"/>
                      </w:divBdr>
                    </w:div>
                    <w:div w:id="338968466">
                      <w:marLeft w:val="40"/>
                      <w:marRight w:val="0"/>
                      <w:marTop w:val="0"/>
                      <w:marBottom w:val="0"/>
                      <w:divBdr>
                        <w:top w:val="none" w:sz="0" w:space="0" w:color="auto"/>
                        <w:left w:val="none" w:sz="0" w:space="0" w:color="auto"/>
                        <w:bottom w:val="none" w:sz="0" w:space="0" w:color="auto"/>
                        <w:right w:val="none" w:sz="0" w:space="0" w:color="auto"/>
                      </w:divBdr>
                    </w:div>
                    <w:div w:id="1761556881">
                      <w:marLeft w:val="40"/>
                      <w:marRight w:val="0"/>
                      <w:marTop w:val="0"/>
                      <w:marBottom w:val="0"/>
                      <w:divBdr>
                        <w:top w:val="none" w:sz="0" w:space="0" w:color="auto"/>
                        <w:left w:val="none" w:sz="0" w:space="0" w:color="auto"/>
                        <w:bottom w:val="none" w:sz="0" w:space="0" w:color="auto"/>
                        <w:right w:val="none" w:sz="0" w:space="0" w:color="auto"/>
                      </w:divBdr>
                    </w:div>
                    <w:div w:id="295453640">
                      <w:marLeft w:val="40"/>
                      <w:marRight w:val="0"/>
                      <w:marTop w:val="0"/>
                      <w:marBottom w:val="0"/>
                      <w:divBdr>
                        <w:top w:val="none" w:sz="0" w:space="0" w:color="auto"/>
                        <w:left w:val="none" w:sz="0" w:space="0" w:color="auto"/>
                        <w:bottom w:val="none" w:sz="0" w:space="0" w:color="auto"/>
                        <w:right w:val="none" w:sz="0" w:space="0" w:color="auto"/>
                      </w:divBdr>
                    </w:div>
                    <w:div w:id="1833138435">
                      <w:marLeft w:val="40"/>
                      <w:marRight w:val="0"/>
                      <w:marTop w:val="0"/>
                      <w:marBottom w:val="0"/>
                      <w:divBdr>
                        <w:top w:val="none" w:sz="0" w:space="0" w:color="auto"/>
                        <w:left w:val="none" w:sz="0" w:space="0" w:color="auto"/>
                        <w:bottom w:val="none" w:sz="0" w:space="0" w:color="auto"/>
                        <w:right w:val="none" w:sz="0" w:space="0" w:color="auto"/>
                      </w:divBdr>
                    </w:div>
                    <w:div w:id="567155754">
                      <w:marLeft w:val="40"/>
                      <w:marRight w:val="0"/>
                      <w:marTop w:val="0"/>
                      <w:marBottom w:val="0"/>
                      <w:divBdr>
                        <w:top w:val="none" w:sz="0" w:space="0" w:color="auto"/>
                        <w:left w:val="none" w:sz="0" w:space="0" w:color="auto"/>
                        <w:bottom w:val="none" w:sz="0" w:space="0" w:color="auto"/>
                        <w:right w:val="none" w:sz="0" w:space="0" w:color="auto"/>
                      </w:divBdr>
                    </w:div>
                    <w:div w:id="386151683">
                      <w:marLeft w:val="40"/>
                      <w:marRight w:val="0"/>
                      <w:marTop w:val="0"/>
                      <w:marBottom w:val="0"/>
                      <w:divBdr>
                        <w:top w:val="none" w:sz="0" w:space="0" w:color="auto"/>
                        <w:left w:val="none" w:sz="0" w:space="0" w:color="auto"/>
                        <w:bottom w:val="none" w:sz="0" w:space="0" w:color="auto"/>
                        <w:right w:val="none" w:sz="0" w:space="0" w:color="auto"/>
                      </w:divBdr>
                    </w:div>
                    <w:div w:id="990523503">
                      <w:marLeft w:val="40"/>
                      <w:marRight w:val="0"/>
                      <w:marTop w:val="0"/>
                      <w:marBottom w:val="0"/>
                      <w:divBdr>
                        <w:top w:val="none" w:sz="0" w:space="0" w:color="auto"/>
                        <w:left w:val="none" w:sz="0" w:space="0" w:color="auto"/>
                        <w:bottom w:val="none" w:sz="0" w:space="0" w:color="auto"/>
                        <w:right w:val="none" w:sz="0" w:space="0" w:color="auto"/>
                      </w:divBdr>
                    </w:div>
                    <w:div w:id="739599580">
                      <w:marLeft w:val="40"/>
                      <w:marRight w:val="0"/>
                      <w:marTop w:val="0"/>
                      <w:marBottom w:val="0"/>
                      <w:divBdr>
                        <w:top w:val="none" w:sz="0" w:space="0" w:color="auto"/>
                        <w:left w:val="none" w:sz="0" w:space="0" w:color="auto"/>
                        <w:bottom w:val="none" w:sz="0" w:space="0" w:color="auto"/>
                        <w:right w:val="none" w:sz="0" w:space="0" w:color="auto"/>
                      </w:divBdr>
                    </w:div>
                    <w:div w:id="1717656226">
                      <w:marLeft w:val="40"/>
                      <w:marRight w:val="0"/>
                      <w:marTop w:val="0"/>
                      <w:marBottom w:val="0"/>
                      <w:divBdr>
                        <w:top w:val="none" w:sz="0" w:space="0" w:color="auto"/>
                        <w:left w:val="none" w:sz="0" w:space="0" w:color="auto"/>
                        <w:bottom w:val="none" w:sz="0" w:space="0" w:color="auto"/>
                        <w:right w:val="none" w:sz="0" w:space="0" w:color="auto"/>
                      </w:divBdr>
                    </w:div>
                    <w:div w:id="188494252">
                      <w:marLeft w:val="40"/>
                      <w:marRight w:val="0"/>
                      <w:marTop w:val="0"/>
                      <w:marBottom w:val="0"/>
                      <w:divBdr>
                        <w:top w:val="none" w:sz="0" w:space="0" w:color="auto"/>
                        <w:left w:val="none" w:sz="0" w:space="0" w:color="auto"/>
                        <w:bottom w:val="none" w:sz="0" w:space="0" w:color="auto"/>
                        <w:right w:val="none" w:sz="0" w:space="0" w:color="auto"/>
                      </w:divBdr>
                    </w:div>
                    <w:div w:id="658194301">
                      <w:marLeft w:val="40"/>
                      <w:marRight w:val="0"/>
                      <w:marTop w:val="0"/>
                      <w:marBottom w:val="0"/>
                      <w:divBdr>
                        <w:top w:val="none" w:sz="0" w:space="0" w:color="auto"/>
                        <w:left w:val="none" w:sz="0" w:space="0" w:color="auto"/>
                        <w:bottom w:val="none" w:sz="0" w:space="0" w:color="auto"/>
                        <w:right w:val="none" w:sz="0" w:space="0" w:color="auto"/>
                      </w:divBdr>
                    </w:div>
                    <w:div w:id="847646435">
                      <w:marLeft w:val="40"/>
                      <w:marRight w:val="0"/>
                      <w:marTop w:val="0"/>
                      <w:marBottom w:val="0"/>
                      <w:divBdr>
                        <w:top w:val="none" w:sz="0" w:space="0" w:color="auto"/>
                        <w:left w:val="none" w:sz="0" w:space="0" w:color="auto"/>
                        <w:bottom w:val="none" w:sz="0" w:space="0" w:color="auto"/>
                        <w:right w:val="none" w:sz="0" w:space="0" w:color="auto"/>
                      </w:divBdr>
                    </w:div>
                    <w:div w:id="552892794">
                      <w:marLeft w:val="40"/>
                      <w:marRight w:val="0"/>
                      <w:marTop w:val="0"/>
                      <w:marBottom w:val="0"/>
                      <w:divBdr>
                        <w:top w:val="none" w:sz="0" w:space="0" w:color="auto"/>
                        <w:left w:val="none" w:sz="0" w:space="0" w:color="auto"/>
                        <w:bottom w:val="none" w:sz="0" w:space="0" w:color="auto"/>
                        <w:right w:val="none" w:sz="0" w:space="0" w:color="auto"/>
                      </w:divBdr>
                    </w:div>
                    <w:div w:id="2008514157">
                      <w:marLeft w:val="40"/>
                      <w:marRight w:val="0"/>
                      <w:marTop w:val="0"/>
                      <w:marBottom w:val="0"/>
                      <w:divBdr>
                        <w:top w:val="none" w:sz="0" w:space="0" w:color="auto"/>
                        <w:left w:val="none" w:sz="0" w:space="0" w:color="auto"/>
                        <w:bottom w:val="none" w:sz="0" w:space="0" w:color="auto"/>
                        <w:right w:val="none" w:sz="0" w:space="0" w:color="auto"/>
                      </w:divBdr>
                    </w:div>
                    <w:div w:id="1500341945">
                      <w:marLeft w:val="40"/>
                      <w:marRight w:val="0"/>
                      <w:marTop w:val="0"/>
                      <w:marBottom w:val="0"/>
                      <w:divBdr>
                        <w:top w:val="none" w:sz="0" w:space="0" w:color="auto"/>
                        <w:left w:val="none" w:sz="0" w:space="0" w:color="auto"/>
                        <w:bottom w:val="none" w:sz="0" w:space="0" w:color="auto"/>
                        <w:right w:val="none" w:sz="0" w:space="0" w:color="auto"/>
                      </w:divBdr>
                    </w:div>
                    <w:div w:id="2027361572">
                      <w:marLeft w:val="40"/>
                      <w:marRight w:val="0"/>
                      <w:marTop w:val="0"/>
                      <w:marBottom w:val="0"/>
                      <w:divBdr>
                        <w:top w:val="none" w:sz="0" w:space="0" w:color="auto"/>
                        <w:left w:val="none" w:sz="0" w:space="0" w:color="auto"/>
                        <w:bottom w:val="none" w:sz="0" w:space="0" w:color="auto"/>
                        <w:right w:val="none" w:sz="0" w:space="0" w:color="auto"/>
                      </w:divBdr>
                    </w:div>
                    <w:div w:id="472143343">
                      <w:marLeft w:val="40"/>
                      <w:marRight w:val="0"/>
                      <w:marTop w:val="0"/>
                      <w:marBottom w:val="0"/>
                      <w:divBdr>
                        <w:top w:val="none" w:sz="0" w:space="0" w:color="auto"/>
                        <w:left w:val="none" w:sz="0" w:space="0" w:color="auto"/>
                        <w:bottom w:val="none" w:sz="0" w:space="0" w:color="auto"/>
                        <w:right w:val="none" w:sz="0" w:space="0" w:color="auto"/>
                      </w:divBdr>
                    </w:div>
                    <w:div w:id="1661693263">
                      <w:marLeft w:val="40"/>
                      <w:marRight w:val="0"/>
                      <w:marTop w:val="0"/>
                      <w:marBottom w:val="0"/>
                      <w:divBdr>
                        <w:top w:val="none" w:sz="0" w:space="0" w:color="auto"/>
                        <w:left w:val="none" w:sz="0" w:space="0" w:color="auto"/>
                        <w:bottom w:val="none" w:sz="0" w:space="0" w:color="auto"/>
                        <w:right w:val="none" w:sz="0" w:space="0" w:color="auto"/>
                      </w:divBdr>
                    </w:div>
                    <w:div w:id="626394660">
                      <w:marLeft w:val="40"/>
                      <w:marRight w:val="0"/>
                      <w:marTop w:val="0"/>
                      <w:marBottom w:val="0"/>
                      <w:divBdr>
                        <w:top w:val="none" w:sz="0" w:space="0" w:color="auto"/>
                        <w:left w:val="none" w:sz="0" w:space="0" w:color="auto"/>
                        <w:bottom w:val="none" w:sz="0" w:space="0" w:color="auto"/>
                        <w:right w:val="none" w:sz="0" w:space="0" w:color="auto"/>
                      </w:divBdr>
                    </w:div>
                    <w:div w:id="588001833">
                      <w:marLeft w:val="40"/>
                      <w:marRight w:val="0"/>
                      <w:marTop w:val="0"/>
                      <w:marBottom w:val="0"/>
                      <w:divBdr>
                        <w:top w:val="none" w:sz="0" w:space="0" w:color="auto"/>
                        <w:left w:val="none" w:sz="0" w:space="0" w:color="auto"/>
                        <w:bottom w:val="none" w:sz="0" w:space="0" w:color="auto"/>
                        <w:right w:val="none" w:sz="0" w:space="0" w:color="auto"/>
                      </w:divBdr>
                    </w:div>
                    <w:div w:id="1615282678">
                      <w:marLeft w:val="40"/>
                      <w:marRight w:val="0"/>
                      <w:marTop w:val="0"/>
                      <w:marBottom w:val="0"/>
                      <w:divBdr>
                        <w:top w:val="none" w:sz="0" w:space="0" w:color="auto"/>
                        <w:left w:val="none" w:sz="0" w:space="0" w:color="auto"/>
                        <w:bottom w:val="none" w:sz="0" w:space="0" w:color="auto"/>
                        <w:right w:val="none" w:sz="0" w:space="0" w:color="auto"/>
                      </w:divBdr>
                    </w:div>
                    <w:div w:id="357000810">
                      <w:marLeft w:val="40"/>
                      <w:marRight w:val="0"/>
                      <w:marTop w:val="0"/>
                      <w:marBottom w:val="0"/>
                      <w:divBdr>
                        <w:top w:val="none" w:sz="0" w:space="0" w:color="auto"/>
                        <w:left w:val="none" w:sz="0" w:space="0" w:color="auto"/>
                        <w:bottom w:val="none" w:sz="0" w:space="0" w:color="auto"/>
                        <w:right w:val="none" w:sz="0" w:space="0" w:color="auto"/>
                      </w:divBdr>
                    </w:div>
                    <w:div w:id="405035909">
                      <w:marLeft w:val="40"/>
                      <w:marRight w:val="0"/>
                      <w:marTop w:val="0"/>
                      <w:marBottom w:val="0"/>
                      <w:divBdr>
                        <w:top w:val="none" w:sz="0" w:space="0" w:color="auto"/>
                        <w:left w:val="none" w:sz="0" w:space="0" w:color="auto"/>
                        <w:bottom w:val="none" w:sz="0" w:space="0" w:color="auto"/>
                        <w:right w:val="none" w:sz="0" w:space="0" w:color="auto"/>
                      </w:divBdr>
                    </w:div>
                    <w:div w:id="546988342">
                      <w:marLeft w:val="40"/>
                      <w:marRight w:val="0"/>
                      <w:marTop w:val="0"/>
                      <w:marBottom w:val="0"/>
                      <w:divBdr>
                        <w:top w:val="none" w:sz="0" w:space="0" w:color="auto"/>
                        <w:left w:val="none" w:sz="0" w:space="0" w:color="auto"/>
                        <w:bottom w:val="none" w:sz="0" w:space="0" w:color="auto"/>
                        <w:right w:val="none" w:sz="0" w:space="0" w:color="auto"/>
                      </w:divBdr>
                    </w:div>
                    <w:div w:id="1725563398">
                      <w:marLeft w:val="40"/>
                      <w:marRight w:val="0"/>
                      <w:marTop w:val="0"/>
                      <w:marBottom w:val="0"/>
                      <w:divBdr>
                        <w:top w:val="none" w:sz="0" w:space="0" w:color="auto"/>
                        <w:left w:val="none" w:sz="0" w:space="0" w:color="auto"/>
                        <w:bottom w:val="none" w:sz="0" w:space="0" w:color="auto"/>
                        <w:right w:val="none" w:sz="0" w:space="0" w:color="auto"/>
                      </w:divBdr>
                    </w:div>
                    <w:div w:id="510880658">
                      <w:marLeft w:val="40"/>
                      <w:marRight w:val="0"/>
                      <w:marTop w:val="0"/>
                      <w:marBottom w:val="0"/>
                      <w:divBdr>
                        <w:top w:val="none" w:sz="0" w:space="0" w:color="auto"/>
                        <w:left w:val="none" w:sz="0" w:space="0" w:color="auto"/>
                        <w:bottom w:val="none" w:sz="0" w:space="0" w:color="auto"/>
                        <w:right w:val="none" w:sz="0" w:space="0" w:color="auto"/>
                      </w:divBdr>
                    </w:div>
                    <w:div w:id="1861777033">
                      <w:marLeft w:val="40"/>
                      <w:marRight w:val="0"/>
                      <w:marTop w:val="0"/>
                      <w:marBottom w:val="0"/>
                      <w:divBdr>
                        <w:top w:val="none" w:sz="0" w:space="0" w:color="auto"/>
                        <w:left w:val="none" w:sz="0" w:space="0" w:color="auto"/>
                        <w:bottom w:val="none" w:sz="0" w:space="0" w:color="auto"/>
                        <w:right w:val="none" w:sz="0" w:space="0" w:color="auto"/>
                      </w:divBdr>
                    </w:div>
                  </w:divsChild>
                </w:div>
                <w:div w:id="1228110456">
                  <w:marLeft w:val="0"/>
                  <w:marRight w:val="0"/>
                  <w:marTop w:val="0"/>
                  <w:marBottom w:val="0"/>
                  <w:divBdr>
                    <w:top w:val="none" w:sz="0" w:space="0" w:color="auto"/>
                    <w:left w:val="none" w:sz="0" w:space="0" w:color="auto"/>
                    <w:bottom w:val="none" w:sz="0" w:space="0" w:color="auto"/>
                    <w:right w:val="none" w:sz="0" w:space="0" w:color="auto"/>
                  </w:divBdr>
                  <w:divsChild>
                    <w:div w:id="1577589821">
                      <w:marLeft w:val="40"/>
                      <w:marRight w:val="0"/>
                      <w:marTop w:val="0"/>
                      <w:marBottom w:val="0"/>
                      <w:divBdr>
                        <w:top w:val="none" w:sz="0" w:space="0" w:color="auto"/>
                        <w:left w:val="none" w:sz="0" w:space="0" w:color="auto"/>
                        <w:bottom w:val="none" w:sz="0" w:space="0" w:color="auto"/>
                        <w:right w:val="none" w:sz="0" w:space="0" w:color="auto"/>
                      </w:divBdr>
                    </w:div>
                    <w:div w:id="1717267811">
                      <w:marLeft w:val="40"/>
                      <w:marRight w:val="0"/>
                      <w:marTop w:val="0"/>
                      <w:marBottom w:val="0"/>
                      <w:divBdr>
                        <w:top w:val="none" w:sz="0" w:space="0" w:color="auto"/>
                        <w:left w:val="none" w:sz="0" w:space="0" w:color="auto"/>
                        <w:bottom w:val="none" w:sz="0" w:space="0" w:color="auto"/>
                        <w:right w:val="none" w:sz="0" w:space="0" w:color="auto"/>
                      </w:divBdr>
                    </w:div>
                    <w:div w:id="588124369">
                      <w:marLeft w:val="40"/>
                      <w:marRight w:val="0"/>
                      <w:marTop w:val="0"/>
                      <w:marBottom w:val="0"/>
                      <w:divBdr>
                        <w:top w:val="none" w:sz="0" w:space="0" w:color="auto"/>
                        <w:left w:val="none" w:sz="0" w:space="0" w:color="auto"/>
                        <w:bottom w:val="none" w:sz="0" w:space="0" w:color="auto"/>
                        <w:right w:val="none" w:sz="0" w:space="0" w:color="auto"/>
                      </w:divBdr>
                    </w:div>
                    <w:div w:id="484131604">
                      <w:marLeft w:val="40"/>
                      <w:marRight w:val="0"/>
                      <w:marTop w:val="0"/>
                      <w:marBottom w:val="0"/>
                      <w:divBdr>
                        <w:top w:val="none" w:sz="0" w:space="0" w:color="auto"/>
                        <w:left w:val="none" w:sz="0" w:space="0" w:color="auto"/>
                        <w:bottom w:val="none" w:sz="0" w:space="0" w:color="auto"/>
                        <w:right w:val="none" w:sz="0" w:space="0" w:color="auto"/>
                      </w:divBdr>
                    </w:div>
                    <w:div w:id="2021227552">
                      <w:marLeft w:val="40"/>
                      <w:marRight w:val="0"/>
                      <w:marTop w:val="0"/>
                      <w:marBottom w:val="0"/>
                      <w:divBdr>
                        <w:top w:val="none" w:sz="0" w:space="0" w:color="auto"/>
                        <w:left w:val="none" w:sz="0" w:space="0" w:color="auto"/>
                        <w:bottom w:val="none" w:sz="0" w:space="0" w:color="auto"/>
                        <w:right w:val="none" w:sz="0" w:space="0" w:color="auto"/>
                      </w:divBdr>
                    </w:div>
                    <w:div w:id="2055500809">
                      <w:marLeft w:val="40"/>
                      <w:marRight w:val="0"/>
                      <w:marTop w:val="0"/>
                      <w:marBottom w:val="0"/>
                      <w:divBdr>
                        <w:top w:val="none" w:sz="0" w:space="0" w:color="auto"/>
                        <w:left w:val="none" w:sz="0" w:space="0" w:color="auto"/>
                        <w:bottom w:val="none" w:sz="0" w:space="0" w:color="auto"/>
                        <w:right w:val="none" w:sz="0" w:space="0" w:color="auto"/>
                      </w:divBdr>
                    </w:div>
                    <w:div w:id="861480915">
                      <w:marLeft w:val="40"/>
                      <w:marRight w:val="0"/>
                      <w:marTop w:val="0"/>
                      <w:marBottom w:val="0"/>
                      <w:divBdr>
                        <w:top w:val="none" w:sz="0" w:space="0" w:color="auto"/>
                        <w:left w:val="none" w:sz="0" w:space="0" w:color="auto"/>
                        <w:bottom w:val="none" w:sz="0" w:space="0" w:color="auto"/>
                        <w:right w:val="none" w:sz="0" w:space="0" w:color="auto"/>
                      </w:divBdr>
                    </w:div>
                    <w:div w:id="1250042276">
                      <w:marLeft w:val="40"/>
                      <w:marRight w:val="0"/>
                      <w:marTop w:val="0"/>
                      <w:marBottom w:val="0"/>
                      <w:divBdr>
                        <w:top w:val="none" w:sz="0" w:space="0" w:color="auto"/>
                        <w:left w:val="none" w:sz="0" w:space="0" w:color="auto"/>
                        <w:bottom w:val="none" w:sz="0" w:space="0" w:color="auto"/>
                        <w:right w:val="none" w:sz="0" w:space="0" w:color="auto"/>
                      </w:divBdr>
                    </w:div>
                    <w:div w:id="346829375">
                      <w:marLeft w:val="40"/>
                      <w:marRight w:val="0"/>
                      <w:marTop w:val="0"/>
                      <w:marBottom w:val="0"/>
                      <w:divBdr>
                        <w:top w:val="none" w:sz="0" w:space="0" w:color="auto"/>
                        <w:left w:val="none" w:sz="0" w:space="0" w:color="auto"/>
                        <w:bottom w:val="none" w:sz="0" w:space="0" w:color="auto"/>
                        <w:right w:val="none" w:sz="0" w:space="0" w:color="auto"/>
                      </w:divBdr>
                    </w:div>
                    <w:div w:id="641351125">
                      <w:marLeft w:val="40"/>
                      <w:marRight w:val="0"/>
                      <w:marTop w:val="0"/>
                      <w:marBottom w:val="0"/>
                      <w:divBdr>
                        <w:top w:val="none" w:sz="0" w:space="0" w:color="auto"/>
                        <w:left w:val="none" w:sz="0" w:space="0" w:color="auto"/>
                        <w:bottom w:val="none" w:sz="0" w:space="0" w:color="auto"/>
                        <w:right w:val="none" w:sz="0" w:space="0" w:color="auto"/>
                      </w:divBdr>
                    </w:div>
                    <w:div w:id="528226982">
                      <w:marLeft w:val="40"/>
                      <w:marRight w:val="0"/>
                      <w:marTop w:val="0"/>
                      <w:marBottom w:val="0"/>
                      <w:divBdr>
                        <w:top w:val="none" w:sz="0" w:space="0" w:color="auto"/>
                        <w:left w:val="none" w:sz="0" w:space="0" w:color="auto"/>
                        <w:bottom w:val="none" w:sz="0" w:space="0" w:color="auto"/>
                        <w:right w:val="none" w:sz="0" w:space="0" w:color="auto"/>
                      </w:divBdr>
                    </w:div>
                    <w:div w:id="1655329023">
                      <w:marLeft w:val="40"/>
                      <w:marRight w:val="0"/>
                      <w:marTop w:val="0"/>
                      <w:marBottom w:val="0"/>
                      <w:divBdr>
                        <w:top w:val="none" w:sz="0" w:space="0" w:color="auto"/>
                        <w:left w:val="none" w:sz="0" w:space="0" w:color="auto"/>
                        <w:bottom w:val="none" w:sz="0" w:space="0" w:color="auto"/>
                        <w:right w:val="none" w:sz="0" w:space="0" w:color="auto"/>
                      </w:divBdr>
                    </w:div>
                    <w:div w:id="1799031779">
                      <w:marLeft w:val="40"/>
                      <w:marRight w:val="0"/>
                      <w:marTop w:val="0"/>
                      <w:marBottom w:val="0"/>
                      <w:divBdr>
                        <w:top w:val="none" w:sz="0" w:space="0" w:color="auto"/>
                        <w:left w:val="none" w:sz="0" w:space="0" w:color="auto"/>
                        <w:bottom w:val="none" w:sz="0" w:space="0" w:color="auto"/>
                        <w:right w:val="none" w:sz="0" w:space="0" w:color="auto"/>
                      </w:divBdr>
                    </w:div>
                    <w:div w:id="31733705">
                      <w:marLeft w:val="40"/>
                      <w:marRight w:val="0"/>
                      <w:marTop w:val="0"/>
                      <w:marBottom w:val="0"/>
                      <w:divBdr>
                        <w:top w:val="none" w:sz="0" w:space="0" w:color="auto"/>
                        <w:left w:val="none" w:sz="0" w:space="0" w:color="auto"/>
                        <w:bottom w:val="none" w:sz="0" w:space="0" w:color="auto"/>
                        <w:right w:val="none" w:sz="0" w:space="0" w:color="auto"/>
                      </w:divBdr>
                    </w:div>
                    <w:div w:id="1061515767">
                      <w:marLeft w:val="40"/>
                      <w:marRight w:val="0"/>
                      <w:marTop w:val="0"/>
                      <w:marBottom w:val="0"/>
                      <w:divBdr>
                        <w:top w:val="none" w:sz="0" w:space="0" w:color="auto"/>
                        <w:left w:val="none" w:sz="0" w:space="0" w:color="auto"/>
                        <w:bottom w:val="none" w:sz="0" w:space="0" w:color="auto"/>
                        <w:right w:val="none" w:sz="0" w:space="0" w:color="auto"/>
                      </w:divBdr>
                    </w:div>
                    <w:div w:id="786697975">
                      <w:marLeft w:val="40"/>
                      <w:marRight w:val="0"/>
                      <w:marTop w:val="0"/>
                      <w:marBottom w:val="0"/>
                      <w:divBdr>
                        <w:top w:val="none" w:sz="0" w:space="0" w:color="auto"/>
                        <w:left w:val="none" w:sz="0" w:space="0" w:color="auto"/>
                        <w:bottom w:val="none" w:sz="0" w:space="0" w:color="auto"/>
                        <w:right w:val="none" w:sz="0" w:space="0" w:color="auto"/>
                      </w:divBdr>
                    </w:div>
                    <w:div w:id="877467952">
                      <w:marLeft w:val="40"/>
                      <w:marRight w:val="0"/>
                      <w:marTop w:val="0"/>
                      <w:marBottom w:val="0"/>
                      <w:divBdr>
                        <w:top w:val="none" w:sz="0" w:space="0" w:color="auto"/>
                        <w:left w:val="none" w:sz="0" w:space="0" w:color="auto"/>
                        <w:bottom w:val="none" w:sz="0" w:space="0" w:color="auto"/>
                        <w:right w:val="none" w:sz="0" w:space="0" w:color="auto"/>
                      </w:divBdr>
                    </w:div>
                    <w:div w:id="1511992534">
                      <w:marLeft w:val="40"/>
                      <w:marRight w:val="0"/>
                      <w:marTop w:val="0"/>
                      <w:marBottom w:val="0"/>
                      <w:divBdr>
                        <w:top w:val="none" w:sz="0" w:space="0" w:color="auto"/>
                        <w:left w:val="none" w:sz="0" w:space="0" w:color="auto"/>
                        <w:bottom w:val="none" w:sz="0" w:space="0" w:color="auto"/>
                        <w:right w:val="none" w:sz="0" w:space="0" w:color="auto"/>
                      </w:divBdr>
                    </w:div>
                    <w:div w:id="415369941">
                      <w:marLeft w:val="40"/>
                      <w:marRight w:val="0"/>
                      <w:marTop w:val="0"/>
                      <w:marBottom w:val="0"/>
                      <w:divBdr>
                        <w:top w:val="none" w:sz="0" w:space="0" w:color="auto"/>
                        <w:left w:val="none" w:sz="0" w:space="0" w:color="auto"/>
                        <w:bottom w:val="none" w:sz="0" w:space="0" w:color="auto"/>
                        <w:right w:val="none" w:sz="0" w:space="0" w:color="auto"/>
                      </w:divBdr>
                    </w:div>
                    <w:div w:id="208691454">
                      <w:marLeft w:val="40"/>
                      <w:marRight w:val="0"/>
                      <w:marTop w:val="0"/>
                      <w:marBottom w:val="0"/>
                      <w:divBdr>
                        <w:top w:val="none" w:sz="0" w:space="0" w:color="auto"/>
                        <w:left w:val="none" w:sz="0" w:space="0" w:color="auto"/>
                        <w:bottom w:val="none" w:sz="0" w:space="0" w:color="auto"/>
                        <w:right w:val="none" w:sz="0" w:space="0" w:color="auto"/>
                      </w:divBdr>
                    </w:div>
                    <w:div w:id="495146201">
                      <w:marLeft w:val="40"/>
                      <w:marRight w:val="0"/>
                      <w:marTop w:val="0"/>
                      <w:marBottom w:val="0"/>
                      <w:divBdr>
                        <w:top w:val="none" w:sz="0" w:space="0" w:color="auto"/>
                        <w:left w:val="none" w:sz="0" w:space="0" w:color="auto"/>
                        <w:bottom w:val="none" w:sz="0" w:space="0" w:color="auto"/>
                        <w:right w:val="none" w:sz="0" w:space="0" w:color="auto"/>
                      </w:divBdr>
                    </w:div>
                    <w:div w:id="807624037">
                      <w:marLeft w:val="40"/>
                      <w:marRight w:val="0"/>
                      <w:marTop w:val="0"/>
                      <w:marBottom w:val="0"/>
                      <w:divBdr>
                        <w:top w:val="none" w:sz="0" w:space="0" w:color="auto"/>
                        <w:left w:val="none" w:sz="0" w:space="0" w:color="auto"/>
                        <w:bottom w:val="none" w:sz="0" w:space="0" w:color="auto"/>
                        <w:right w:val="none" w:sz="0" w:space="0" w:color="auto"/>
                      </w:divBdr>
                    </w:div>
                    <w:div w:id="536163772">
                      <w:marLeft w:val="40"/>
                      <w:marRight w:val="0"/>
                      <w:marTop w:val="0"/>
                      <w:marBottom w:val="0"/>
                      <w:divBdr>
                        <w:top w:val="none" w:sz="0" w:space="0" w:color="auto"/>
                        <w:left w:val="none" w:sz="0" w:space="0" w:color="auto"/>
                        <w:bottom w:val="none" w:sz="0" w:space="0" w:color="auto"/>
                        <w:right w:val="none" w:sz="0" w:space="0" w:color="auto"/>
                      </w:divBdr>
                    </w:div>
                    <w:div w:id="119343067">
                      <w:marLeft w:val="40"/>
                      <w:marRight w:val="0"/>
                      <w:marTop w:val="0"/>
                      <w:marBottom w:val="0"/>
                      <w:divBdr>
                        <w:top w:val="none" w:sz="0" w:space="0" w:color="auto"/>
                        <w:left w:val="none" w:sz="0" w:space="0" w:color="auto"/>
                        <w:bottom w:val="none" w:sz="0" w:space="0" w:color="auto"/>
                        <w:right w:val="none" w:sz="0" w:space="0" w:color="auto"/>
                      </w:divBdr>
                    </w:div>
                    <w:div w:id="1675457048">
                      <w:marLeft w:val="40"/>
                      <w:marRight w:val="0"/>
                      <w:marTop w:val="0"/>
                      <w:marBottom w:val="0"/>
                      <w:divBdr>
                        <w:top w:val="none" w:sz="0" w:space="0" w:color="auto"/>
                        <w:left w:val="none" w:sz="0" w:space="0" w:color="auto"/>
                        <w:bottom w:val="none" w:sz="0" w:space="0" w:color="auto"/>
                        <w:right w:val="none" w:sz="0" w:space="0" w:color="auto"/>
                      </w:divBdr>
                    </w:div>
                    <w:div w:id="618951251">
                      <w:marLeft w:val="40"/>
                      <w:marRight w:val="0"/>
                      <w:marTop w:val="0"/>
                      <w:marBottom w:val="0"/>
                      <w:divBdr>
                        <w:top w:val="none" w:sz="0" w:space="0" w:color="auto"/>
                        <w:left w:val="none" w:sz="0" w:space="0" w:color="auto"/>
                        <w:bottom w:val="none" w:sz="0" w:space="0" w:color="auto"/>
                        <w:right w:val="none" w:sz="0" w:space="0" w:color="auto"/>
                      </w:divBdr>
                    </w:div>
                    <w:div w:id="75396720">
                      <w:marLeft w:val="40"/>
                      <w:marRight w:val="0"/>
                      <w:marTop w:val="0"/>
                      <w:marBottom w:val="0"/>
                      <w:divBdr>
                        <w:top w:val="none" w:sz="0" w:space="0" w:color="auto"/>
                        <w:left w:val="none" w:sz="0" w:space="0" w:color="auto"/>
                        <w:bottom w:val="none" w:sz="0" w:space="0" w:color="auto"/>
                        <w:right w:val="none" w:sz="0" w:space="0" w:color="auto"/>
                      </w:divBdr>
                    </w:div>
                    <w:div w:id="1064379684">
                      <w:marLeft w:val="40"/>
                      <w:marRight w:val="0"/>
                      <w:marTop w:val="0"/>
                      <w:marBottom w:val="0"/>
                      <w:divBdr>
                        <w:top w:val="none" w:sz="0" w:space="0" w:color="auto"/>
                        <w:left w:val="none" w:sz="0" w:space="0" w:color="auto"/>
                        <w:bottom w:val="none" w:sz="0" w:space="0" w:color="auto"/>
                        <w:right w:val="none" w:sz="0" w:space="0" w:color="auto"/>
                      </w:divBdr>
                    </w:div>
                    <w:div w:id="1642080639">
                      <w:marLeft w:val="40"/>
                      <w:marRight w:val="0"/>
                      <w:marTop w:val="0"/>
                      <w:marBottom w:val="0"/>
                      <w:divBdr>
                        <w:top w:val="none" w:sz="0" w:space="0" w:color="auto"/>
                        <w:left w:val="none" w:sz="0" w:space="0" w:color="auto"/>
                        <w:bottom w:val="none" w:sz="0" w:space="0" w:color="auto"/>
                        <w:right w:val="none" w:sz="0" w:space="0" w:color="auto"/>
                      </w:divBdr>
                    </w:div>
                    <w:div w:id="51776055">
                      <w:marLeft w:val="40"/>
                      <w:marRight w:val="0"/>
                      <w:marTop w:val="0"/>
                      <w:marBottom w:val="0"/>
                      <w:divBdr>
                        <w:top w:val="none" w:sz="0" w:space="0" w:color="auto"/>
                        <w:left w:val="none" w:sz="0" w:space="0" w:color="auto"/>
                        <w:bottom w:val="none" w:sz="0" w:space="0" w:color="auto"/>
                        <w:right w:val="none" w:sz="0" w:space="0" w:color="auto"/>
                      </w:divBdr>
                    </w:div>
                    <w:div w:id="1478568627">
                      <w:marLeft w:val="40"/>
                      <w:marRight w:val="0"/>
                      <w:marTop w:val="0"/>
                      <w:marBottom w:val="0"/>
                      <w:divBdr>
                        <w:top w:val="none" w:sz="0" w:space="0" w:color="auto"/>
                        <w:left w:val="none" w:sz="0" w:space="0" w:color="auto"/>
                        <w:bottom w:val="none" w:sz="0" w:space="0" w:color="auto"/>
                        <w:right w:val="none" w:sz="0" w:space="0" w:color="auto"/>
                      </w:divBdr>
                    </w:div>
                    <w:div w:id="421487198">
                      <w:marLeft w:val="40"/>
                      <w:marRight w:val="0"/>
                      <w:marTop w:val="0"/>
                      <w:marBottom w:val="0"/>
                      <w:divBdr>
                        <w:top w:val="none" w:sz="0" w:space="0" w:color="auto"/>
                        <w:left w:val="none" w:sz="0" w:space="0" w:color="auto"/>
                        <w:bottom w:val="none" w:sz="0" w:space="0" w:color="auto"/>
                        <w:right w:val="none" w:sz="0" w:space="0" w:color="auto"/>
                      </w:divBdr>
                    </w:div>
                    <w:div w:id="1712001618">
                      <w:marLeft w:val="40"/>
                      <w:marRight w:val="0"/>
                      <w:marTop w:val="0"/>
                      <w:marBottom w:val="0"/>
                      <w:divBdr>
                        <w:top w:val="none" w:sz="0" w:space="0" w:color="auto"/>
                        <w:left w:val="none" w:sz="0" w:space="0" w:color="auto"/>
                        <w:bottom w:val="none" w:sz="0" w:space="0" w:color="auto"/>
                        <w:right w:val="none" w:sz="0" w:space="0" w:color="auto"/>
                      </w:divBdr>
                    </w:div>
                    <w:div w:id="1406759294">
                      <w:marLeft w:val="40"/>
                      <w:marRight w:val="0"/>
                      <w:marTop w:val="0"/>
                      <w:marBottom w:val="0"/>
                      <w:divBdr>
                        <w:top w:val="none" w:sz="0" w:space="0" w:color="auto"/>
                        <w:left w:val="none" w:sz="0" w:space="0" w:color="auto"/>
                        <w:bottom w:val="none" w:sz="0" w:space="0" w:color="auto"/>
                        <w:right w:val="none" w:sz="0" w:space="0" w:color="auto"/>
                      </w:divBdr>
                    </w:div>
                    <w:div w:id="694698580">
                      <w:marLeft w:val="40"/>
                      <w:marRight w:val="0"/>
                      <w:marTop w:val="0"/>
                      <w:marBottom w:val="0"/>
                      <w:divBdr>
                        <w:top w:val="none" w:sz="0" w:space="0" w:color="auto"/>
                        <w:left w:val="none" w:sz="0" w:space="0" w:color="auto"/>
                        <w:bottom w:val="none" w:sz="0" w:space="0" w:color="auto"/>
                        <w:right w:val="none" w:sz="0" w:space="0" w:color="auto"/>
                      </w:divBdr>
                    </w:div>
                    <w:div w:id="852575725">
                      <w:marLeft w:val="40"/>
                      <w:marRight w:val="0"/>
                      <w:marTop w:val="0"/>
                      <w:marBottom w:val="0"/>
                      <w:divBdr>
                        <w:top w:val="none" w:sz="0" w:space="0" w:color="auto"/>
                        <w:left w:val="none" w:sz="0" w:space="0" w:color="auto"/>
                        <w:bottom w:val="none" w:sz="0" w:space="0" w:color="auto"/>
                        <w:right w:val="none" w:sz="0" w:space="0" w:color="auto"/>
                      </w:divBdr>
                    </w:div>
                    <w:div w:id="1083407066">
                      <w:marLeft w:val="40"/>
                      <w:marRight w:val="0"/>
                      <w:marTop w:val="0"/>
                      <w:marBottom w:val="0"/>
                      <w:divBdr>
                        <w:top w:val="none" w:sz="0" w:space="0" w:color="auto"/>
                        <w:left w:val="none" w:sz="0" w:space="0" w:color="auto"/>
                        <w:bottom w:val="none" w:sz="0" w:space="0" w:color="auto"/>
                        <w:right w:val="none" w:sz="0" w:space="0" w:color="auto"/>
                      </w:divBdr>
                    </w:div>
                    <w:div w:id="940797209">
                      <w:marLeft w:val="40"/>
                      <w:marRight w:val="0"/>
                      <w:marTop w:val="0"/>
                      <w:marBottom w:val="0"/>
                      <w:divBdr>
                        <w:top w:val="none" w:sz="0" w:space="0" w:color="auto"/>
                        <w:left w:val="none" w:sz="0" w:space="0" w:color="auto"/>
                        <w:bottom w:val="none" w:sz="0" w:space="0" w:color="auto"/>
                        <w:right w:val="none" w:sz="0" w:space="0" w:color="auto"/>
                      </w:divBdr>
                    </w:div>
                    <w:div w:id="161744886">
                      <w:marLeft w:val="40"/>
                      <w:marRight w:val="0"/>
                      <w:marTop w:val="0"/>
                      <w:marBottom w:val="0"/>
                      <w:divBdr>
                        <w:top w:val="none" w:sz="0" w:space="0" w:color="auto"/>
                        <w:left w:val="none" w:sz="0" w:space="0" w:color="auto"/>
                        <w:bottom w:val="none" w:sz="0" w:space="0" w:color="auto"/>
                        <w:right w:val="none" w:sz="0" w:space="0" w:color="auto"/>
                      </w:divBdr>
                    </w:div>
                    <w:div w:id="1650547900">
                      <w:marLeft w:val="40"/>
                      <w:marRight w:val="0"/>
                      <w:marTop w:val="0"/>
                      <w:marBottom w:val="0"/>
                      <w:divBdr>
                        <w:top w:val="none" w:sz="0" w:space="0" w:color="auto"/>
                        <w:left w:val="none" w:sz="0" w:space="0" w:color="auto"/>
                        <w:bottom w:val="none" w:sz="0" w:space="0" w:color="auto"/>
                        <w:right w:val="none" w:sz="0" w:space="0" w:color="auto"/>
                      </w:divBdr>
                    </w:div>
                    <w:div w:id="756246847">
                      <w:marLeft w:val="40"/>
                      <w:marRight w:val="0"/>
                      <w:marTop w:val="0"/>
                      <w:marBottom w:val="0"/>
                      <w:divBdr>
                        <w:top w:val="none" w:sz="0" w:space="0" w:color="auto"/>
                        <w:left w:val="none" w:sz="0" w:space="0" w:color="auto"/>
                        <w:bottom w:val="none" w:sz="0" w:space="0" w:color="auto"/>
                        <w:right w:val="none" w:sz="0" w:space="0" w:color="auto"/>
                      </w:divBdr>
                    </w:div>
                    <w:div w:id="926156100">
                      <w:marLeft w:val="40"/>
                      <w:marRight w:val="0"/>
                      <w:marTop w:val="0"/>
                      <w:marBottom w:val="0"/>
                      <w:divBdr>
                        <w:top w:val="none" w:sz="0" w:space="0" w:color="auto"/>
                        <w:left w:val="none" w:sz="0" w:space="0" w:color="auto"/>
                        <w:bottom w:val="none" w:sz="0" w:space="0" w:color="auto"/>
                        <w:right w:val="none" w:sz="0" w:space="0" w:color="auto"/>
                      </w:divBdr>
                    </w:div>
                    <w:div w:id="2055234410">
                      <w:marLeft w:val="40"/>
                      <w:marRight w:val="0"/>
                      <w:marTop w:val="0"/>
                      <w:marBottom w:val="0"/>
                      <w:divBdr>
                        <w:top w:val="none" w:sz="0" w:space="0" w:color="auto"/>
                        <w:left w:val="none" w:sz="0" w:space="0" w:color="auto"/>
                        <w:bottom w:val="none" w:sz="0" w:space="0" w:color="auto"/>
                        <w:right w:val="none" w:sz="0" w:space="0" w:color="auto"/>
                      </w:divBdr>
                    </w:div>
                    <w:div w:id="1960405215">
                      <w:marLeft w:val="40"/>
                      <w:marRight w:val="0"/>
                      <w:marTop w:val="0"/>
                      <w:marBottom w:val="0"/>
                      <w:divBdr>
                        <w:top w:val="none" w:sz="0" w:space="0" w:color="auto"/>
                        <w:left w:val="none" w:sz="0" w:space="0" w:color="auto"/>
                        <w:bottom w:val="none" w:sz="0" w:space="0" w:color="auto"/>
                        <w:right w:val="none" w:sz="0" w:space="0" w:color="auto"/>
                      </w:divBdr>
                    </w:div>
                    <w:div w:id="1454445843">
                      <w:marLeft w:val="40"/>
                      <w:marRight w:val="0"/>
                      <w:marTop w:val="0"/>
                      <w:marBottom w:val="0"/>
                      <w:divBdr>
                        <w:top w:val="none" w:sz="0" w:space="0" w:color="auto"/>
                        <w:left w:val="none" w:sz="0" w:space="0" w:color="auto"/>
                        <w:bottom w:val="none" w:sz="0" w:space="0" w:color="auto"/>
                        <w:right w:val="none" w:sz="0" w:space="0" w:color="auto"/>
                      </w:divBdr>
                    </w:div>
                    <w:div w:id="333647136">
                      <w:marLeft w:val="40"/>
                      <w:marRight w:val="0"/>
                      <w:marTop w:val="0"/>
                      <w:marBottom w:val="0"/>
                      <w:divBdr>
                        <w:top w:val="none" w:sz="0" w:space="0" w:color="auto"/>
                        <w:left w:val="none" w:sz="0" w:space="0" w:color="auto"/>
                        <w:bottom w:val="none" w:sz="0" w:space="0" w:color="auto"/>
                        <w:right w:val="none" w:sz="0" w:space="0" w:color="auto"/>
                      </w:divBdr>
                    </w:div>
                    <w:div w:id="378434652">
                      <w:marLeft w:val="40"/>
                      <w:marRight w:val="0"/>
                      <w:marTop w:val="0"/>
                      <w:marBottom w:val="0"/>
                      <w:divBdr>
                        <w:top w:val="none" w:sz="0" w:space="0" w:color="auto"/>
                        <w:left w:val="none" w:sz="0" w:space="0" w:color="auto"/>
                        <w:bottom w:val="none" w:sz="0" w:space="0" w:color="auto"/>
                        <w:right w:val="none" w:sz="0" w:space="0" w:color="auto"/>
                      </w:divBdr>
                    </w:div>
                    <w:div w:id="93600047">
                      <w:marLeft w:val="40"/>
                      <w:marRight w:val="0"/>
                      <w:marTop w:val="0"/>
                      <w:marBottom w:val="0"/>
                      <w:divBdr>
                        <w:top w:val="none" w:sz="0" w:space="0" w:color="auto"/>
                        <w:left w:val="none" w:sz="0" w:space="0" w:color="auto"/>
                        <w:bottom w:val="none" w:sz="0" w:space="0" w:color="auto"/>
                        <w:right w:val="none" w:sz="0" w:space="0" w:color="auto"/>
                      </w:divBdr>
                    </w:div>
                    <w:div w:id="1473715918">
                      <w:marLeft w:val="40"/>
                      <w:marRight w:val="0"/>
                      <w:marTop w:val="0"/>
                      <w:marBottom w:val="0"/>
                      <w:divBdr>
                        <w:top w:val="none" w:sz="0" w:space="0" w:color="auto"/>
                        <w:left w:val="none" w:sz="0" w:space="0" w:color="auto"/>
                        <w:bottom w:val="none" w:sz="0" w:space="0" w:color="auto"/>
                        <w:right w:val="none" w:sz="0" w:space="0" w:color="auto"/>
                      </w:divBdr>
                    </w:div>
                    <w:div w:id="1519349025">
                      <w:marLeft w:val="40"/>
                      <w:marRight w:val="0"/>
                      <w:marTop w:val="0"/>
                      <w:marBottom w:val="0"/>
                      <w:divBdr>
                        <w:top w:val="none" w:sz="0" w:space="0" w:color="auto"/>
                        <w:left w:val="none" w:sz="0" w:space="0" w:color="auto"/>
                        <w:bottom w:val="none" w:sz="0" w:space="0" w:color="auto"/>
                        <w:right w:val="none" w:sz="0" w:space="0" w:color="auto"/>
                      </w:divBdr>
                    </w:div>
                    <w:div w:id="792678122">
                      <w:marLeft w:val="40"/>
                      <w:marRight w:val="0"/>
                      <w:marTop w:val="0"/>
                      <w:marBottom w:val="0"/>
                      <w:divBdr>
                        <w:top w:val="none" w:sz="0" w:space="0" w:color="auto"/>
                        <w:left w:val="none" w:sz="0" w:space="0" w:color="auto"/>
                        <w:bottom w:val="none" w:sz="0" w:space="0" w:color="auto"/>
                        <w:right w:val="none" w:sz="0" w:space="0" w:color="auto"/>
                      </w:divBdr>
                    </w:div>
                    <w:div w:id="1962178335">
                      <w:marLeft w:val="40"/>
                      <w:marRight w:val="0"/>
                      <w:marTop w:val="0"/>
                      <w:marBottom w:val="0"/>
                      <w:divBdr>
                        <w:top w:val="none" w:sz="0" w:space="0" w:color="auto"/>
                        <w:left w:val="none" w:sz="0" w:space="0" w:color="auto"/>
                        <w:bottom w:val="none" w:sz="0" w:space="0" w:color="auto"/>
                        <w:right w:val="none" w:sz="0" w:space="0" w:color="auto"/>
                      </w:divBdr>
                    </w:div>
                    <w:div w:id="357777212">
                      <w:marLeft w:val="40"/>
                      <w:marRight w:val="0"/>
                      <w:marTop w:val="0"/>
                      <w:marBottom w:val="0"/>
                      <w:divBdr>
                        <w:top w:val="none" w:sz="0" w:space="0" w:color="auto"/>
                        <w:left w:val="none" w:sz="0" w:space="0" w:color="auto"/>
                        <w:bottom w:val="none" w:sz="0" w:space="0" w:color="auto"/>
                        <w:right w:val="none" w:sz="0" w:space="0" w:color="auto"/>
                      </w:divBdr>
                    </w:div>
                    <w:div w:id="2144734843">
                      <w:marLeft w:val="40"/>
                      <w:marRight w:val="0"/>
                      <w:marTop w:val="0"/>
                      <w:marBottom w:val="0"/>
                      <w:divBdr>
                        <w:top w:val="none" w:sz="0" w:space="0" w:color="auto"/>
                        <w:left w:val="none" w:sz="0" w:space="0" w:color="auto"/>
                        <w:bottom w:val="none" w:sz="0" w:space="0" w:color="auto"/>
                        <w:right w:val="none" w:sz="0" w:space="0" w:color="auto"/>
                      </w:divBdr>
                    </w:div>
                    <w:div w:id="163209082">
                      <w:marLeft w:val="40"/>
                      <w:marRight w:val="0"/>
                      <w:marTop w:val="0"/>
                      <w:marBottom w:val="0"/>
                      <w:divBdr>
                        <w:top w:val="none" w:sz="0" w:space="0" w:color="auto"/>
                        <w:left w:val="none" w:sz="0" w:space="0" w:color="auto"/>
                        <w:bottom w:val="none" w:sz="0" w:space="0" w:color="auto"/>
                        <w:right w:val="none" w:sz="0" w:space="0" w:color="auto"/>
                      </w:divBdr>
                    </w:div>
                    <w:div w:id="1677075296">
                      <w:marLeft w:val="40"/>
                      <w:marRight w:val="0"/>
                      <w:marTop w:val="0"/>
                      <w:marBottom w:val="0"/>
                      <w:divBdr>
                        <w:top w:val="none" w:sz="0" w:space="0" w:color="auto"/>
                        <w:left w:val="none" w:sz="0" w:space="0" w:color="auto"/>
                        <w:bottom w:val="none" w:sz="0" w:space="0" w:color="auto"/>
                        <w:right w:val="none" w:sz="0" w:space="0" w:color="auto"/>
                      </w:divBdr>
                    </w:div>
                    <w:div w:id="543254700">
                      <w:marLeft w:val="40"/>
                      <w:marRight w:val="0"/>
                      <w:marTop w:val="0"/>
                      <w:marBottom w:val="0"/>
                      <w:divBdr>
                        <w:top w:val="none" w:sz="0" w:space="0" w:color="auto"/>
                        <w:left w:val="none" w:sz="0" w:space="0" w:color="auto"/>
                        <w:bottom w:val="none" w:sz="0" w:space="0" w:color="auto"/>
                        <w:right w:val="none" w:sz="0" w:space="0" w:color="auto"/>
                      </w:divBdr>
                    </w:div>
                    <w:div w:id="1154566858">
                      <w:marLeft w:val="40"/>
                      <w:marRight w:val="0"/>
                      <w:marTop w:val="0"/>
                      <w:marBottom w:val="0"/>
                      <w:divBdr>
                        <w:top w:val="none" w:sz="0" w:space="0" w:color="auto"/>
                        <w:left w:val="none" w:sz="0" w:space="0" w:color="auto"/>
                        <w:bottom w:val="none" w:sz="0" w:space="0" w:color="auto"/>
                        <w:right w:val="none" w:sz="0" w:space="0" w:color="auto"/>
                      </w:divBdr>
                    </w:div>
                    <w:div w:id="1198465939">
                      <w:marLeft w:val="40"/>
                      <w:marRight w:val="0"/>
                      <w:marTop w:val="0"/>
                      <w:marBottom w:val="0"/>
                      <w:divBdr>
                        <w:top w:val="none" w:sz="0" w:space="0" w:color="auto"/>
                        <w:left w:val="none" w:sz="0" w:space="0" w:color="auto"/>
                        <w:bottom w:val="none" w:sz="0" w:space="0" w:color="auto"/>
                        <w:right w:val="none" w:sz="0" w:space="0" w:color="auto"/>
                      </w:divBdr>
                    </w:div>
                    <w:div w:id="1253052091">
                      <w:marLeft w:val="40"/>
                      <w:marRight w:val="0"/>
                      <w:marTop w:val="0"/>
                      <w:marBottom w:val="0"/>
                      <w:divBdr>
                        <w:top w:val="none" w:sz="0" w:space="0" w:color="auto"/>
                        <w:left w:val="none" w:sz="0" w:space="0" w:color="auto"/>
                        <w:bottom w:val="none" w:sz="0" w:space="0" w:color="auto"/>
                        <w:right w:val="none" w:sz="0" w:space="0" w:color="auto"/>
                      </w:divBdr>
                    </w:div>
                    <w:div w:id="849875713">
                      <w:marLeft w:val="40"/>
                      <w:marRight w:val="0"/>
                      <w:marTop w:val="0"/>
                      <w:marBottom w:val="0"/>
                      <w:divBdr>
                        <w:top w:val="none" w:sz="0" w:space="0" w:color="auto"/>
                        <w:left w:val="none" w:sz="0" w:space="0" w:color="auto"/>
                        <w:bottom w:val="none" w:sz="0" w:space="0" w:color="auto"/>
                        <w:right w:val="none" w:sz="0" w:space="0" w:color="auto"/>
                      </w:divBdr>
                    </w:div>
                    <w:div w:id="378475656">
                      <w:marLeft w:val="40"/>
                      <w:marRight w:val="0"/>
                      <w:marTop w:val="0"/>
                      <w:marBottom w:val="0"/>
                      <w:divBdr>
                        <w:top w:val="none" w:sz="0" w:space="0" w:color="auto"/>
                        <w:left w:val="none" w:sz="0" w:space="0" w:color="auto"/>
                        <w:bottom w:val="none" w:sz="0" w:space="0" w:color="auto"/>
                        <w:right w:val="none" w:sz="0" w:space="0" w:color="auto"/>
                      </w:divBdr>
                    </w:div>
                    <w:div w:id="617218867">
                      <w:marLeft w:val="40"/>
                      <w:marRight w:val="0"/>
                      <w:marTop w:val="0"/>
                      <w:marBottom w:val="0"/>
                      <w:divBdr>
                        <w:top w:val="none" w:sz="0" w:space="0" w:color="auto"/>
                        <w:left w:val="none" w:sz="0" w:space="0" w:color="auto"/>
                        <w:bottom w:val="none" w:sz="0" w:space="0" w:color="auto"/>
                        <w:right w:val="none" w:sz="0" w:space="0" w:color="auto"/>
                      </w:divBdr>
                    </w:div>
                    <w:div w:id="1242329415">
                      <w:marLeft w:val="40"/>
                      <w:marRight w:val="0"/>
                      <w:marTop w:val="0"/>
                      <w:marBottom w:val="0"/>
                      <w:divBdr>
                        <w:top w:val="none" w:sz="0" w:space="0" w:color="auto"/>
                        <w:left w:val="none" w:sz="0" w:space="0" w:color="auto"/>
                        <w:bottom w:val="none" w:sz="0" w:space="0" w:color="auto"/>
                        <w:right w:val="none" w:sz="0" w:space="0" w:color="auto"/>
                      </w:divBdr>
                    </w:div>
                    <w:div w:id="1312442121">
                      <w:marLeft w:val="40"/>
                      <w:marRight w:val="0"/>
                      <w:marTop w:val="0"/>
                      <w:marBottom w:val="0"/>
                      <w:divBdr>
                        <w:top w:val="none" w:sz="0" w:space="0" w:color="auto"/>
                        <w:left w:val="none" w:sz="0" w:space="0" w:color="auto"/>
                        <w:bottom w:val="none" w:sz="0" w:space="0" w:color="auto"/>
                        <w:right w:val="none" w:sz="0" w:space="0" w:color="auto"/>
                      </w:divBdr>
                    </w:div>
                    <w:div w:id="882446508">
                      <w:marLeft w:val="40"/>
                      <w:marRight w:val="0"/>
                      <w:marTop w:val="0"/>
                      <w:marBottom w:val="0"/>
                      <w:divBdr>
                        <w:top w:val="none" w:sz="0" w:space="0" w:color="auto"/>
                        <w:left w:val="none" w:sz="0" w:space="0" w:color="auto"/>
                        <w:bottom w:val="none" w:sz="0" w:space="0" w:color="auto"/>
                        <w:right w:val="none" w:sz="0" w:space="0" w:color="auto"/>
                      </w:divBdr>
                    </w:div>
                    <w:div w:id="814029558">
                      <w:marLeft w:val="40"/>
                      <w:marRight w:val="0"/>
                      <w:marTop w:val="0"/>
                      <w:marBottom w:val="0"/>
                      <w:divBdr>
                        <w:top w:val="none" w:sz="0" w:space="0" w:color="auto"/>
                        <w:left w:val="none" w:sz="0" w:space="0" w:color="auto"/>
                        <w:bottom w:val="none" w:sz="0" w:space="0" w:color="auto"/>
                        <w:right w:val="none" w:sz="0" w:space="0" w:color="auto"/>
                      </w:divBdr>
                    </w:div>
                    <w:div w:id="1614944501">
                      <w:marLeft w:val="40"/>
                      <w:marRight w:val="0"/>
                      <w:marTop w:val="0"/>
                      <w:marBottom w:val="0"/>
                      <w:divBdr>
                        <w:top w:val="none" w:sz="0" w:space="0" w:color="auto"/>
                        <w:left w:val="none" w:sz="0" w:space="0" w:color="auto"/>
                        <w:bottom w:val="none" w:sz="0" w:space="0" w:color="auto"/>
                        <w:right w:val="none" w:sz="0" w:space="0" w:color="auto"/>
                      </w:divBdr>
                    </w:div>
                    <w:div w:id="133497183">
                      <w:marLeft w:val="40"/>
                      <w:marRight w:val="0"/>
                      <w:marTop w:val="0"/>
                      <w:marBottom w:val="0"/>
                      <w:divBdr>
                        <w:top w:val="none" w:sz="0" w:space="0" w:color="auto"/>
                        <w:left w:val="none" w:sz="0" w:space="0" w:color="auto"/>
                        <w:bottom w:val="none" w:sz="0" w:space="0" w:color="auto"/>
                        <w:right w:val="none" w:sz="0" w:space="0" w:color="auto"/>
                      </w:divBdr>
                    </w:div>
                    <w:div w:id="375666583">
                      <w:marLeft w:val="40"/>
                      <w:marRight w:val="0"/>
                      <w:marTop w:val="0"/>
                      <w:marBottom w:val="0"/>
                      <w:divBdr>
                        <w:top w:val="none" w:sz="0" w:space="0" w:color="auto"/>
                        <w:left w:val="none" w:sz="0" w:space="0" w:color="auto"/>
                        <w:bottom w:val="none" w:sz="0" w:space="0" w:color="auto"/>
                        <w:right w:val="none" w:sz="0" w:space="0" w:color="auto"/>
                      </w:divBdr>
                    </w:div>
                    <w:div w:id="783770687">
                      <w:marLeft w:val="40"/>
                      <w:marRight w:val="0"/>
                      <w:marTop w:val="0"/>
                      <w:marBottom w:val="0"/>
                      <w:divBdr>
                        <w:top w:val="none" w:sz="0" w:space="0" w:color="auto"/>
                        <w:left w:val="none" w:sz="0" w:space="0" w:color="auto"/>
                        <w:bottom w:val="none" w:sz="0" w:space="0" w:color="auto"/>
                        <w:right w:val="none" w:sz="0" w:space="0" w:color="auto"/>
                      </w:divBdr>
                    </w:div>
                    <w:div w:id="1912345925">
                      <w:marLeft w:val="40"/>
                      <w:marRight w:val="0"/>
                      <w:marTop w:val="0"/>
                      <w:marBottom w:val="0"/>
                      <w:divBdr>
                        <w:top w:val="none" w:sz="0" w:space="0" w:color="auto"/>
                        <w:left w:val="none" w:sz="0" w:space="0" w:color="auto"/>
                        <w:bottom w:val="none" w:sz="0" w:space="0" w:color="auto"/>
                        <w:right w:val="none" w:sz="0" w:space="0" w:color="auto"/>
                      </w:divBdr>
                    </w:div>
                    <w:div w:id="2075422342">
                      <w:marLeft w:val="40"/>
                      <w:marRight w:val="0"/>
                      <w:marTop w:val="0"/>
                      <w:marBottom w:val="0"/>
                      <w:divBdr>
                        <w:top w:val="none" w:sz="0" w:space="0" w:color="auto"/>
                        <w:left w:val="none" w:sz="0" w:space="0" w:color="auto"/>
                        <w:bottom w:val="none" w:sz="0" w:space="0" w:color="auto"/>
                        <w:right w:val="none" w:sz="0" w:space="0" w:color="auto"/>
                      </w:divBdr>
                    </w:div>
                    <w:div w:id="1141657611">
                      <w:marLeft w:val="40"/>
                      <w:marRight w:val="0"/>
                      <w:marTop w:val="0"/>
                      <w:marBottom w:val="0"/>
                      <w:divBdr>
                        <w:top w:val="none" w:sz="0" w:space="0" w:color="auto"/>
                        <w:left w:val="none" w:sz="0" w:space="0" w:color="auto"/>
                        <w:bottom w:val="none" w:sz="0" w:space="0" w:color="auto"/>
                        <w:right w:val="none" w:sz="0" w:space="0" w:color="auto"/>
                      </w:divBdr>
                    </w:div>
                  </w:divsChild>
                </w:div>
                <w:div w:id="1850022530">
                  <w:marLeft w:val="0"/>
                  <w:marRight w:val="0"/>
                  <w:marTop w:val="0"/>
                  <w:marBottom w:val="0"/>
                  <w:divBdr>
                    <w:top w:val="none" w:sz="0" w:space="0" w:color="auto"/>
                    <w:left w:val="none" w:sz="0" w:space="0" w:color="auto"/>
                    <w:bottom w:val="none" w:sz="0" w:space="0" w:color="auto"/>
                    <w:right w:val="none" w:sz="0" w:space="0" w:color="auto"/>
                  </w:divBdr>
                  <w:divsChild>
                    <w:div w:id="147329580">
                      <w:marLeft w:val="40"/>
                      <w:marRight w:val="0"/>
                      <w:marTop w:val="0"/>
                      <w:marBottom w:val="0"/>
                      <w:divBdr>
                        <w:top w:val="none" w:sz="0" w:space="0" w:color="auto"/>
                        <w:left w:val="none" w:sz="0" w:space="0" w:color="auto"/>
                        <w:bottom w:val="none" w:sz="0" w:space="0" w:color="auto"/>
                        <w:right w:val="none" w:sz="0" w:space="0" w:color="auto"/>
                      </w:divBdr>
                    </w:div>
                    <w:div w:id="839735962">
                      <w:marLeft w:val="40"/>
                      <w:marRight w:val="0"/>
                      <w:marTop w:val="0"/>
                      <w:marBottom w:val="0"/>
                      <w:divBdr>
                        <w:top w:val="none" w:sz="0" w:space="0" w:color="auto"/>
                        <w:left w:val="none" w:sz="0" w:space="0" w:color="auto"/>
                        <w:bottom w:val="none" w:sz="0" w:space="0" w:color="auto"/>
                        <w:right w:val="none" w:sz="0" w:space="0" w:color="auto"/>
                      </w:divBdr>
                    </w:div>
                    <w:div w:id="1736508659">
                      <w:marLeft w:val="40"/>
                      <w:marRight w:val="0"/>
                      <w:marTop w:val="0"/>
                      <w:marBottom w:val="0"/>
                      <w:divBdr>
                        <w:top w:val="none" w:sz="0" w:space="0" w:color="auto"/>
                        <w:left w:val="none" w:sz="0" w:space="0" w:color="auto"/>
                        <w:bottom w:val="none" w:sz="0" w:space="0" w:color="auto"/>
                        <w:right w:val="none" w:sz="0" w:space="0" w:color="auto"/>
                      </w:divBdr>
                    </w:div>
                    <w:div w:id="1770660713">
                      <w:marLeft w:val="40"/>
                      <w:marRight w:val="0"/>
                      <w:marTop w:val="0"/>
                      <w:marBottom w:val="0"/>
                      <w:divBdr>
                        <w:top w:val="none" w:sz="0" w:space="0" w:color="auto"/>
                        <w:left w:val="none" w:sz="0" w:space="0" w:color="auto"/>
                        <w:bottom w:val="none" w:sz="0" w:space="0" w:color="auto"/>
                        <w:right w:val="none" w:sz="0" w:space="0" w:color="auto"/>
                      </w:divBdr>
                    </w:div>
                    <w:div w:id="119885554">
                      <w:marLeft w:val="40"/>
                      <w:marRight w:val="0"/>
                      <w:marTop w:val="0"/>
                      <w:marBottom w:val="0"/>
                      <w:divBdr>
                        <w:top w:val="none" w:sz="0" w:space="0" w:color="auto"/>
                        <w:left w:val="none" w:sz="0" w:space="0" w:color="auto"/>
                        <w:bottom w:val="none" w:sz="0" w:space="0" w:color="auto"/>
                        <w:right w:val="none" w:sz="0" w:space="0" w:color="auto"/>
                      </w:divBdr>
                    </w:div>
                    <w:div w:id="1264604144">
                      <w:marLeft w:val="40"/>
                      <w:marRight w:val="0"/>
                      <w:marTop w:val="0"/>
                      <w:marBottom w:val="0"/>
                      <w:divBdr>
                        <w:top w:val="none" w:sz="0" w:space="0" w:color="auto"/>
                        <w:left w:val="none" w:sz="0" w:space="0" w:color="auto"/>
                        <w:bottom w:val="none" w:sz="0" w:space="0" w:color="auto"/>
                        <w:right w:val="none" w:sz="0" w:space="0" w:color="auto"/>
                      </w:divBdr>
                    </w:div>
                    <w:div w:id="1067997819">
                      <w:marLeft w:val="40"/>
                      <w:marRight w:val="0"/>
                      <w:marTop w:val="0"/>
                      <w:marBottom w:val="0"/>
                      <w:divBdr>
                        <w:top w:val="none" w:sz="0" w:space="0" w:color="auto"/>
                        <w:left w:val="none" w:sz="0" w:space="0" w:color="auto"/>
                        <w:bottom w:val="none" w:sz="0" w:space="0" w:color="auto"/>
                        <w:right w:val="none" w:sz="0" w:space="0" w:color="auto"/>
                      </w:divBdr>
                    </w:div>
                    <w:div w:id="1031148010">
                      <w:marLeft w:val="40"/>
                      <w:marRight w:val="0"/>
                      <w:marTop w:val="0"/>
                      <w:marBottom w:val="0"/>
                      <w:divBdr>
                        <w:top w:val="none" w:sz="0" w:space="0" w:color="auto"/>
                        <w:left w:val="none" w:sz="0" w:space="0" w:color="auto"/>
                        <w:bottom w:val="none" w:sz="0" w:space="0" w:color="auto"/>
                        <w:right w:val="none" w:sz="0" w:space="0" w:color="auto"/>
                      </w:divBdr>
                    </w:div>
                    <w:div w:id="1142384908">
                      <w:marLeft w:val="40"/>
                      <w:marRight w:val="0"/>
                      <w:marTop w:val="0"/>
                      <w:marBottom w:val="0"/>
                      <w:divBdr>
                        <w:top w:val="none" w:sz="0" w:space="0" w:color="auto"/>
                        <w:left w:val="none" w:sz="0" w:space="0" w:color="auto"/>
                        <w:bottom w:val="none" w:sz="0" w:space="0" w:color="auto"/>
                        <w:right w:val="none" w:sz="0" w:space="0" w:color="auto"/>
                      </w:divBdr>
                    </w:div>
                    <w:div w:id="109935752">
                      <w:marLeft w:val="40"/>
                      <w:marRight w:val="0"/>
                      <w:marTop w:val="0"/>
                      <w:marBottom w:val="0"/>
                      <w:divBdr>
                        <w:top w:val="none" w:sz="0" w:space="0" w:color="auto"/>
                        <w:left w:val="none" w:sz="0" w:space="0" w:color="auto"/>
                        <w:bottom w:val="none" w:sz="0" w:space="0" w:color="auto"/>
                        <w:right w:val="none" w:sz="0" w:space="0" w:color="auto"/>
                      </w:divBdr>
                    </w:div>
                    <w:div w:id="405341577">
                      <w:marLeft w:val="40"/>
                      <w:marRight w:val="0"/>
                      <w:marTop w:val="0"/>
                      <w:marBottom w:val="0"/>
                      <w:divBdr>
                        <w:top w:val="none" w:sz="0" w:space="0" w:color="auto"/>
                        <w:left w:val="none" w:sz="0" w:space="0" w:color="auto"/>
                        <w:bottom w:val="none" w:sz="0" w:space="0" w:color="auto"/>
                        <w:right w:val="none" w:sz="0" w:space="0" w:color="auto"/>
                      </w:divBdr>
                    </w:div>
                    <w:div w:id="1862819320">
                      <w:marLeft w:val="40"/>
                      <w:marRight w:val="0"/>
                      <w:marTop w:val="0"/>
                      <w:marBottom w:val="0"/>
                      <w:divBdr>
                        <w:top w:val="none" w:sz="0" w:space="0" w:color="auto"/>
                        <w:left w:val="none" w:sz="0" w:space="0" w:color="auto"/>
                        <w:bottom w:val="none" w:sz="0" w:space="0" w:color="auto"/>
                        <w:right w:val="none" w:sz="0" w:space="0" w:color="auto"/>
                      </w:divBdr>
                    </w:div>
                    <w:div w:id="277952090">
                      <w:marLeft w:val="40"/>
                      <w:marRight w:val="0"/>
                      <w:marTop w:val="0"/>
                      <w:marBottom w:val="0"/>
                      <w:divBdr>
                        <w:top w:val="none" w:sz="0" w:space="0" w:color="auto"/>
                        <w:left w:val="none" w:sz="0" w:space="0" w:color="auto"/>
                        <w:bottom w:val="none" w:sz="0" w:space="0" w:color="auto"/>
                        <w:right w:val="none" w:sz="0" w:space="0" w:color="auto"/>
                      </w:divBdr>
                    </w:div>
                    <w:div w:id="578489038">
                      <w:marLeft w:val="40"/>
                      <w:marRight w:val="0"/>
                      <w:marTop w:val="0"/>
                      <w:marBottom w:val="0"/>
                      <w:divBdr>
                        <w:top w:val="none" w:sz="0" w:space="0" w:color="auto"/>
                        <w:left w:val="none" w:sz="0" w:space="0" w:color="auto"/>
                        <w:bottom w:val="none" w:sz="0" w:space="0" w:color="auto"/>
                        <w:right w:val="none" w:sz="0" w:space="0" w:color="auto"/>
                      </w:divBdr>
                    </w:div>
                    <w:div w:id="444690704">
                      <w:marLeft w:val="40"/>
                      <w:marRight w:val="0"/>
                      <w:marTop w:val="0"/>
                      <w:marBottom w:val="0"/>
                      <w:divBdr>
                        <w:top w:val="none" w:sz="0" w:space="0" w:color="auto"/>
                        <w:left w:val="none" w:sz="0" w:space="0" w:color="auto"/>
                        <w:bottom w:val="none" w:sz="0" w:space="0" w:color="auto"/>
                        <w:right w:val="none" w:sz="0" w:space="0" w:color="auto"/>
                      </w:divBdr>
                    </w:div>
                    <w:div w:id="350765191">
                      <w:marLeft w:val="40"/>
                      <w:marRight w:val="0"/>
                      <w:marTop w:val="0"/>
                      <w:marBottom w:val="0"/>
                      <w:divBdr>
                        <w:top w:val="none" w:sz="0" w:space="0" w:color="auto"/>
                        <w:left w:val="none" w:sz="0" w:space="0" w:color="auto"/>
                        <w:bottom w:val="none" w:sz="0" w:space="0" w:color="auto"/>
                        <w:right w:val="none" w:sz="0" w:space="0" w:color="auto"/>
                      </w:divBdr>
                    </w:div>
                    <w:div w:id="583103127">
                      <w:marLeft w:val="40"/>
                      <w:marRight w:val="0"/>
                      <w:marTop w:val="0"/>
                      <w:marBottom w:val="0"/>
                      <w:divBdr>
                        <w:top w:val="none" w:sz="0" w:space="0" w:color="auto"/>
                        <w:left w:val="none" w:sz="0" w:space="0" w:color="auto"/>
                        <w:bottom w:val="none" w:sz="0" w:space="0" w:color="auto"/>
                        <w:right w:val="none" w:sz="0" w:space="0" w:color="auto"/>
                      </w:divBdr>
                    </w:div>
                    <w:div w:id="637884061">
                      <w:marLeft w:val="40"/>
                      <w:marRight w:val="0"/>
                      <w:marTop w:val="0"/>
                      <w:marBottom w:val="0"/>
                      <w:divBdr>
                        <w:top w:val="none" w:sz="0" w:space="0" w:color="auto"/>
                        <w:left w:val="none" w:sz="0" w:space="0" w:color="auto"/>
                        <w:bottom w:val="none" w:sz="0" w:space="0" w:color="auto"/>
                        <w:right w:val="none" w:sz="0" w:space="0" w:color="auto"/>
                      </w:divBdr>
                    </w:div>
                    <w:div w:id="1853841283">
                      <w:marLeft w:val="40"/>
                      <w:marRight w:val="0"/>
                      <w:marTop w:val="0"/>
                      <w:marBottom w:val="0"/>
                      <w:divBdr>
                        <w:top w:val="none" w:sz="0" w:space="0" w:color="auto"/>
                        <w:left w:val="none" w:sz="0" w:space="0" w:color="auto"/>
                        <w:bottom w:val="none" w:sz="0" w:space="0" w:color="auto"/>
                        <w:right w:val="none" w:sz="0" w:space="0" w:color="auto"/>
                      </w:divBdr>
                    </w:div>
                    <w:div w:id="988703226">
                      <w:marLeft w:val="40"/>
                      <w:marRight w:val="0"/>
                      <w:marTop w:val="0"/>
                      <w:marBottom w:val="0"/>
                      <w:divBdr>
                        <w:top w:val="none" w:sz="0" w:space="0" w:color="auto"/>
                        <w:left w:val="none" w:sz="0" w:space="0" w:color="auto"/>
                        <w:bottom w:val="none" w:sz="0" w:space="0" w:color="auto"/>
                        <w:right w:val="none" w:sz="0" w:space="0" w:color="auto"/>
                      </w:divBdr>
                    </w:div>
                    <w:div w:id="1295402657">
                      <w:marLeft w:val="40"/>
                      <w:marRight w:val="0"/>
                      <w:marTop w:val="0"/>
                      <w:marBottom w:val="0"/>
                      <w:divBdr>
                        <w:top w:val="none" w:sz="0" w:space="0" w:color="auto"/>
                        <w:left w:val="none" w:sz="0" w:space="0" w:color="auto"/>
                        <w:bottom w:val="none" w:sz="0" w:space="0" w:color="auto"/>
                        <w:right w:val="none" w:sz="0" w:space="0" w:color="auto"/>
                      </w:divBdr>
                    </w:div>
                    <w:div w:id="975331114">
                      <w:marLeft w:val="40"/>
                      <w:marRight w:val="0"/>
                      <w:marTop w:val="0"/>
                      <w:marBottom w:val="0"/>
                      <w:divBdr>
                        <w:top w:val="none" w:sz="0" w:space="0" w:color="auto"/>
                        <w:left w:val="none" w:sz="0" w:space="0" w:color="auto"/>
                        <w:bottom w:val="none" w:sz="0" w:space="0" w:color="auto"/>
                        <w:right w:val="none" w:sz="0" w:space="0" w:color="auto"/>
                      </w:divBdr>
                    </w:div>
                    <w:div w:id="1879782403">
                      <w:marLeft w:val="40"/>
                      <w:marRight w:val="0"/>
                      <w:marTop w:val="0"/>
                      <w:marBottom w:val="0"/>
                      <w:divBdr>
                        <w:top w:val="none" w:sz="0" w:space="0" w:color="auto"/>
                        <w:left w:val="none" w:sz="0" w:space="0" w:color="auto"/>
                        <w:bottom w:val="none" w:sz="0" w:space="0" w:color="auto"/>
                        <w:right w:val="none" w:sz="0" w:space="0" w:color="auto"/>
                      </w:divBdr>
                    </w:div>
                    <w:div w:id="1582981101">
                      <w:marLeft w:val="40"/>
                      <w:marRight w:val="0"/>
                      <w:marTop w:val="0"/>
                      <w:marBottom w:val="0"/>
                      <w:divBdr>
                        <w:top w:val="none" w:sz="0" w:space="0" w:color="auto"/>
                        <w:left w:val="none" w:sz="0" w:space="0" w:color="auto"/>
                        <w:bottom w:val="none" w:sz="0" w:space="0" w:color="auto"/>
                        <w:right w:val="none" w:sz="0" w:space="0" w:color="auto"/>
                      </w:divBdr>
                    </w:div>
                    <w:div w:id="551889992">
                      <w:marLeft w:val="40"/>
                      <w:marRight w:val="0"/>
                      <w:marTop w:val="0"/>
                      <w:marBottom w:val="0"/>
                      <w:divBdr>
                        <w:top w:val="none" w:sz="0" w:space="0" w:color="auto"/>
                        <w:left w:val="none" w:sz="0" w:space="0" w:color="auto"/>
                        <w:bottom w:val="none" w:sz="0" w:space="0" w:color="auto"/>
                        <w:right w:val="none" w:sz="0" w:space="0" w:color="auto"/>
                      </w:divBdr>
                    </w:div>
                    <w:div w:id="1608853049">
                      <w:marLeft w:val="40"/>
                      <w:marRight w:val="0"/>
                      <w:marTop w:val="0"/>
                      <w:marBottom w:val="0"/>
                      <w:divBdr>
                        <w:top w:val="none" w:sz="0" w:space="0" w:color="auto"/>
                        <w:left w:val="none" w:sz="0" w:space="0" w:color="auto"/>
                        <w:bottom w:val="none" w:sz="0" w:space="0" w:color="auto"/>
                        <w:right w:val="none" w:sz="0" w:space="0" w:color="auto"/>
                      </w:divBdr>
                    </w:div>
                    <w:div w:id="1667705668">
                      <w:marLeft w:val="40"/>
                      <w:marRight w:val="0"/>
                      <w:marTop w:val="0"/>
                      <w:marBottom w:val="0"/>
                      <w:divBdr>
                        <w:top w:val="none" w:sz="0" w:space="0" w:color="auto"/>
                        <w:left w:val="none" w:sz="0" w:space="0" w:color="auto"/>
                        <w:bottom w:val="none" w:sz="0" w:space="0" w:color="auto"/>
                        <w:right w:val="none" w:sz="0" w:space="0" w:color="auto"/>
                      </w:divBdr>
                    </w:div>
                    <w:div w:id="1613895783">
                      <w:marLeft w:val="40"/>
                      <w:marRight w:val="0"/>
                      <w:marTop w:val="0"/>
                      <w:marBottom w:val="0"/>
                      <w:divBdr>
                        <w:top w:val="none" w:sz="0" w:space="0" w:color="auto"/>
                        <w:left w:val="none" w:sz="0" w:space="0" w:color="auto"/>
                        <w:bottom w:val="none" w:sz="0" w:space="0" w:color="auto"/>
                        <w:right w:val="none" w:sz="0" w:space="0" w:color="auto"/>
                      </w:divBdr>
                    </w:div>
                    <w:div w:id="841698978">
                      <w:marLeft w:val="40"/>
                      <w:marRight w:val="0"/>
                      <w:marTop w:val="0"/>
                      <w:marBottom w:val="0"/>
                      <w:divBdr>
                        <w:top w:val="none" w:sz="0" w:space="0" w:color="auto"/>
                        <w:left w:val="none" w:sz="0" w:space="0" w:color="auto"/>
                        <w:bottom w:val="none" w:sz="0" w:space="0" w:color="auto"/>
                        <w:right w:val="none" w:sz="0" w:space="0" w:color="auto"/>
                      </w:divBdr>
                    </w:div>
                    <w:div w:id="849876797">
                      <w:marLeft w:val="40"/>
                      <w:marRight w:val="0"/>
                      <w:marTop w:val="0"/>
                      <w:marBottom w:val="0"/>
                      <w:divBdr>
                        <w:top w:val="none" w:sz="0" w:space="0" w:color="auto"/>
                        <w:left w:val="none" w:sz="0" w:space="0" w:color="auto"/>
                        <w:bottom w:val="none" w:sz="0" w:space="0" w:color="auto"/>
                        <w:right w:val="none" w:sz="0" w:space="0" w:color="auto"/>
                      </w:divBdr>
                    </w:div>
                    <w:div w:id="87629230">
                      <w:marLeft w:val="40"/>
                      <w:marRight w:val="0"/>
                      <w:marTop w:val="0"/>
                      <w:marBottom w:val="0"/>
                      <w:divBdr>
                        <w:top w:val="none" w:sz="0" w:space="0" w:color="auto"/>
                        <w:left w:val="none" w:sz="0" w:space="0" w:color="auto"/>
                        <w:bottom w:val="none" w:sz="0" w:space="0" w:color="auto"/>
                        <w:right w:val="none" w:sz="0" w:space="0" w:color="auto"/>
                      </w:divBdr>
                    </w:div>
                    <w:div w:id="852840907">
                      <w:marLeft w:val="40"/>
                      <w:marRight w:val="0"/>
                      <w:marTop w:val="0"/>
                      <w:marBottom w:val="0"/>
                      <w:divBdr>
                        <w:top w:val="none" w:sz="0" w:space="0" w:color="auto"/>
                        <w:left w:val="none" w:sz="0" w:space="0" w:color="auto"/>
                        <w:bottom w:val="none" w:sz="0" w:space="0" w:color="auto"/>
                        <w:right w:val="none" w:sz="0" w:space="0" w:color="auto"/>
                      </w:divBdr>
                    </w:div>
                    <w:div w:id="46539041">
                      <w:marLeft w:val="40"/>
                      <w:marRight w:val="0"/>
                      <w:marTop w:val="0"/>
                      <w:marBottom w:val="0"/>
                      <w:divBdr>
                        <w:top w:val="none" w:sz="0" w:space="0" w:color="auto"/>
                        <w:left w:val="none" w:sz="0" w:space="0" w:color="auto"/>
                        <w:bottom w:val="none" w:sz="0" w:space="0" w:color="auto"/>
                        <w:right w:val="none" w:sz="0" w:space="0" w:color="auto"/>
                      </w:divBdr>
                    </w:div>
                    <w:div w:id="1962220600">
                      <w:marLeft w:val="40"/>
                      <w:marRight w:val="0"/>
                      <w:marTop w:val="0"/>
                      <w:marBottom w:val="0"/>
                      <w:divBdr>
                        <w:top w:val="none" w:sz="0" w:space="0" w:color="auto"/>
                        <w:left w:val="none" w:sz="0" w:space="0" w:color="auto"/>
                        <w:bottom w:val="none" w:sz="0" w:space="0" w:color="auto"/>
                        <w:right w:val="none" w:sz="0" w:space="0" w:color="auto"/>
                      </w:divBdr>
                    </w:div>
                    <w:div w:id="523639197">
                      <w:marLeft w:val="40"/>
                      <w:marRight w:val="0"/>
                      <w:marTop w:val="0"/>
                      <w:marBottom w:val="0"/>
                      <w:divBdr>
                        <w:top w:val="none" w:sz="0" w:space="0" w:color="auto"/>
                        <w:left w:val="none" w:sz="0" w:space="0" w:color="auto"/>
                        <w:bottom w:val="none" w:sz="0" w:space="0" w:color="auto"/>
                        <w:right w:val="none" w:sz="0" w:space="0" w:color="auto"/>
                      </w:divBdr>
                    </w:div>
                    <w:div w:id="682897567">
                      <w:marLeft w:val="40"/>
                      <w:marRight w:val="0"/>
                      <w:marTop w:val="0"/>
                      <w:marBottom w:val="0"/>
                      <w:divBdr>
                        <w:top w:val="none" w:sz="0" w:space="0" w:color="auto"/>
                        <w:left w:val="none" w:sz="0" w:space="0" w:color="auto"/>
                        <w:bottom w:val="none" w:sz="0" w:space="0" w:color="auto"/>
                        <w:right w:val="none" w:sz="0" w:space="0" w:color="auto"/>
                      </w:divBdr>
                    </w:div>
                    <w:div w:id="1474637772">
                      <w:marLeft w:val="40"/>
                      <w:marRight w:val="0"/>
                      <w:marTop w:val="0"/>
                      <w:marBottom w:val="0"/>
                      <w:divBdr>
                        <w:top w:val="none" w:sz="0" w:space="0" w:color="auto"/>
                        <w:left w:val="none" w:sz="0" w:space="0" w:color="auto"/>
                        <w:bottom w:val="none" w:sz="0" w:space="0" w:color="auto"/>
                        <w:right w:val="none" w:sz="0" w:space="0" w:color="auto"/>
                      </w:divBdr>
                    </w:div>
                    <w:div w:id="1253975345">
                      <w:marLeft w:val="40"/>
                      <w:marRight w:val="0"/>
                      <w:marTop w:val="0"/>
                      <w:marBottom w:val="0"/>
                      <w:divBdr>
                        <w:top w:val="none" w:sz="0" w:space="0" w:color="auto"/>
                        <w:left w:val="none" w:sz="0" w:space="0" w:color="auto"/>
                        <w:bottom w:val="none" w:sz="0" w:space="0" w:color="auto"/>
                        <w:right w:val="none" w:sz="0" w:space="0" w:color="auto"/>
                      </w:divBdr>
                    </w:div>
                  </w:divsChild>
                </w:div>
                <w:div w:id="1820464752">
                  <w:marLeft w:val="0"/>
                  <w:marRight w:val="0"/>
                  <w:marTop w:val="0"/>
                  <w:marBottom w:val="0"/>
                  <w:divBdr>
                    <w:top w:val="none" w:sz="0" w:space="0" w:color="auto"/>
                    <w:left w:val="none" w:sz="0" w:space="0" w:color="auto"/>
                    <w:bottom w:val="none" w:sz="0" w:space="0" w:color="auto"/>
                    <w:right w:val="none" w:sz="0" w:space="0" w:color="auto"/>
                  </w:divBdr>
                  <w:divsChild>
                    <w:div w:id="1878466925">
                      <w:marLeft w:val="40"/>
                      <w:marRight w:val="0"/>
                      <w:marTop w:val="0"/>
                      <w:marBottom w:val="0"/>
                      <w:divBdr>
                        <w:top w:val="none" w:sz="0" w:space="0" w:color="auto"/>
                        <w:left w:val="none" w:sz="0" w:space="0" w:color="auto"/>
                        <w:bottom w:val="none" w:sz="0" w:space="0" w:color="auto"/>
                        <w:right w:val="none" w:sz="0" w:space="0" w:color="auto"/>
                      </w:divBdr>
                    </w:div>
                    <w:div w:id="1880818553">
                      <w:marLeft w:val="40"/>
                      <w:marRight w:val="0"/>
                      <w:marTop w:val="0"/>
                      <w:marBottom w:val="0"/>
                      <w:divBdr>
                        <w:top w:val="none" w:sz="0" w:space="0" w:color="auto"/>
                        <w:left w:val="none" w:sz="0" w:space="0" w:color="auto"/>
                        <w:bottom w:val="none" w:sz="0" w:space="0" w:color="auto"/>
                        <w:right w:val="none" w:sz="0" w:space="0" w:color="auto"/>
                      </w:divBdr>
                    </w:div>
                    <w:div w:id="1058436031">
                      <w:marLeft w:val="40"/>
                      <w:marRight w:val="0"/>
                      <w:marTop w:val="0"/>
                      <w:marBottom w:val="0"/>
                      <w:divBdr>
                        <w:top w:val="none" w:sz="0" w:space="0" w:color="auto"/>
                        <w:left w:val="none" w:sz="0" w:space="0" w:color="auto"/>
                        <w:bottom w:val="none" w:sz="0" w:space="0" w:color="auto"/>
                        <w:right w:val="none" w:sz="0" w:space="0" w:color="auto"/>
                      </w:divBdr>
                    </w:div>
                    <w:div w:id="131943650">
                      <w:marLeft w:val="40"/>
                      <w:marRight w:val="0"/>
                      <w:marTop w:val="0"/>
                      <w:marBottom w:val="0"/>
                      <w:divBdr>
                        <w:top w:val="none" w:sz="0" w:space="0" w:color="auto"/>
                        <w:left w:val="none" w:sz="0" w:space="0" w:color="auto"/>
                        <w:bottom w:val="none" w:sz="0" w:space="0" w:color="auto"/>
                        <w:right w:val="none" w:sz="0" w:space="0" w:color="auto"/>
                      </w:divBdr>
                    </w:div>
                    <w:div w:id="172307884">
                      <w:marLeft w:val="40"/>
                      <w:marRight w:val="0"/>
                      <w:marTop w:val="0"/>
                      <w:marBottom w:val="0"/>
                      <w:divBdr>
                        <w:top w:val="none" w:sz="0" w:space="0" w:color="auto"/>
                        <w:left w:val="none" w:sz="0" w:space="0" w:color="auto"/>
                        <w:bottom w:val="none" w:sz="0" w:space="0" w:color="auto"/>
                        <w:right w:val="none" w:sz="0" w:space="0" w:color="auto"/>
                      </w:divBdr>
                    </w:div>
                    <w:div w:id="322709059">
                      <w:marLeft w:val="40"/>
                      <w:marRight w:val="0"/>
                      <w:marTop w:val="0"/>
                      <w:marBottom w:val="0"/>
                      <w:divBdr>
                        <w:top w:val="none" w:sz="0" w:space="0" w:color="auto"/>
                        <w:left w:val="none" w:sz="0" w:space="0" w:color="auto"/>
                        <w:bottom w:val="none" w:sz="0" w:space="0" w:color="auto"/>
                        <w:right w:val="none" w:sz="0" w:space="0" w:color="auto"/>
                      </w:divBdr>
                    </w:div>
                    <w:div w:id="2085953110">
                      <w:marLeft w:val="40"/>
                      <w:marRight w:val="0"/>
                      <w:marTop w:val="0"/>
                      <w:marBottom w:val="0"/>
                      <w:divBdr>
                        <w:top w:val="none" w:sz="0" w:space="0" w:color="auto"/>
                        <w:left w:val="none" w:sz="0" w:space="0" w:color="auto"/>
                        <w:bottom w:val="none" w:sz="0" w:space="0" w:color="auto"/>
                        <w:right w:val="none" w:sz="0" w:space="0" w:color="auto"/>
                      </w:divBdr>
                    </w:div>
                    <w:div w:id="1397431765">
                      <w:marLeft w:val="40"/>
                      <w:marRight w:val="0"/>
                      <w:marTop w:val="0"/>
                      <w:marBottom w:val="0"/>
                      <w:divBdr>
                        <w:top w:val="none" w:sz="0" w:space="0" w:color="auto"/>
                        <w:left w:val="none" w:sz="0" w:space="0" w:color="auto"/>
                        <w:bottom w:val="none" w:sz="0" w:space="0" w:color="auto"/>
                        <w:right w:val="none" w:sz="0" w:space="0" w:color="auto"/>
                      </w:divBdr>
                    </w:div>
                    <w:div w:id="111289387">
                      <w:marLeft w:val="40"/>
                      <w:marRight w:val="0"/>
                      <w:marTop w:val="0"/>
                      <w:marBottom w:val="0"/>
                      <w:divBdr>
                        <w:top w:val="none" w:sz="0" w:space="0" w:color="auto"/>
                        <w:left w:val="none" w:sz="0" w:space="0" w:color="auto"/>
                        <w:bottom w:val="none" w:sz="0" w:space="0" w:color="auto"/>
                        <w:right w:val="none" w:sz="0" w:space="0" w:color="auto"/>
                      </w:divBdr>
                    </w:div>
                    <w:div w:id="157233798">
                      <w:marLeft w:val="40"/>
                      <w:marRight w:val="0"/>
                      <w:marTop w:val="0"/>
                      <w:marBottom w:val="0"/>
                      <w:divBdr>
                        <w:top w:val="none" w:sz="0" w:space="0" w:color="auto"/>
                        <w:left w:val="none" w:sz="0" w:space="0" w:color="auto"/>
                        <w:bottom w:val="none" w:sz="0" w:space="0" w:color="auto"/>
                        <w:right w:val="none" w:sz="0" w:space="0" w:color="auto"/>
                      </w:divBdr>
                    </w:div>
                    <w:div w:id="1303921407">
                      <w:marLeft w:val="40"/>
                      <w:marRight w:val="0"/>
                      <w:marTop w:val="0"/>
                      <w:marBottom w:val="0"/>
                      <w:divBdr>
                        <w:top w:val="none" w:sz="0" w:space="0" w:color="auto"/>
                        <w:left w:val="none" w:sz="0" w:space="0" w:color="auto"/>
                        <w:bottom w:val="none" w:sz="0" w:space="0" w:color="auto"/>
                        <w:right w:val="none" w:sz="0" w:space="0" w:color="auto"/>
                      </w:divBdr>
                    </w:div>
                    <w:div w:id="1291781484">
                      <w:marLeft w:val="40"/>
                      <w:marRight w:val="0"/>
                      <w:marTop w:val="0"/>
                      <w:marBottom w:val="0"/>
                      <w:divBdr>
                        <w:top w:val="none" w:sz="0" w:space="0" w:color="auto"/>
                        <w:left w:val="none" w:sz="0" w:space="0" w:color="auto"/>
                        <w:bottom w:val="none" w:sz="0" w:space="0" w:color="auto"/>
                        <w:right w:val="none" w:sz="0" w:space="0" w:color="auto"/>
                      </w:divBdr>
                    </w:div>
                    <w:div w:id="30882093">
                      <w:marLeft w:val="40"/>
                      <w:marRight w:val="0"/>
                      <w:marTop w:val="0"/>
                      <w:marBottom w:val="0"/>
                      <w:divBdr>
                        <w:top w:val="none" w:sz="0" w:space="0" w:color="auto"/>
                        <w:left w:val="none" w:sz="0" w:space="0" w:color="auto"/>
                        <w:bottom w:val="none" w:sz="0" w:space="0" w:color="auto"/>
                        <w:right w:val="none" w:sz="0" w:space="0" w:color="auto"/>
                      </w:divBdr>
                    </w:div>
                    <w:div w:id="299845265">
                      <w:marLeft w:val="40"/>
                      <w:marRight w:val="0"/>
                      <w:marTop w:val="0"/>
                      <w:marBottom w:val="0"/>
                      <w:divBdr>
                        <w:top w:val="none" w:sz="0" w:space="0" w:color="auto"/>
                        <w:left w:val="none" w:sz="0" w:space="0" w:color="auto"/>
                        <w:bottom w:val="none" w:sz="0" w:space="0" w:color="auto"/>
                        <w:right w:val="none" w:sz="0" w:space="0" w:color="auto"/>
                      </w:divBdr>
                    </w:div>
                    <w:div w:id="1081827660">
                      <w:marLeft w:val="40"/>
                      <w:marRight w:val="0"/>
                      <w:marTop w:val="0"/>
                      <w:marBottom w:val="0"/>
                      <w:divBdr>
                        <w:top w:val="none" w:sz="0" w:space="0" w:color="auto"/>
                        <w:left w:val="none" w:sz="0" w:space="0" w:color="auto"/>
                        <w:bottom w:val="none" w:sz="0" w:space="0" w:color="auto"/>
                        <w:right w:val="none" w:sz="0" w:space="0" w:color="auto"/>
                      </w:divBdr>
                    </w:div>
                    <w:div w:id="1148791559">
                      <w:marLeft w:val="40"/>
                      <w:marRight w:val="0"/>
                      <w:marTop w:val="0"/>
                      <w:marBottom w:val="0"/>
                      <w:divBdr>
                        <w:top w:val="none" w:sz="0" w:space="0" w:color="auto"/>
                        <w:left w:val="none" w:sz="0" w:space="0" w:color="auto"/>
                        <w:bottom w:val="none" w:sz="0" w:space="0" w:color="auto"/>
                        <w:right w:val="none" w:sz="0" w:space="0" w:color="auto"/>
                      </w:divBdr>
                    </w:div>
                    <w:div w:id="1365864701">
                      <w:marLeft w:val="40"/>
                      <w:marRight w:val="0"/>
                      <w:marTop w:val="0"/>
                      <w:marBottom w:val="0"/>
                      <w:divBdr>
                        <w:top w:val="none" w:sz="0" w:space="0" w:color="auto"/>
                        <w:left w:val="none" w:sz="0" w:space="0" w:color="auto"/>
                        <w:bottom w:val="none" w:sz="0" w:space="0" w:color="auto"/>
                        <w:right w:val="none" w:sz="0" w:space="0" w:color="auto"/>
                      </w:divBdr>
                    </w:div>
                    <w:div w:id="1011763463">
                      <w:marLeft w:val="40"/>
                      <w:marRight w:val="0"/>
                      <w:marTop w:val="0"/>
                      <w:marBottom w:val="0"/>
                      <w:divBdr>
                        <w:top w:val="none" w:sz="0" w:space="0" w:color="auto"/>
                        <w:left w:val="none" w:sz="0" w:space="0" w:color="auto"/>
                        <w:bottom w:val="none" w:sz="0" w:space="0" w:color="auto"/>
                        <w:right w:val="none" w:sz="0" w:space="0" w:color="auto"/>
                      </w:divBdr>
                    </w:div>
                    <w:div w:id="834300781">
                      <w:marLeft w:val="40"/>
                      <w:marRight w:val="0"/>
                      <w:marTop w:val="0"/>
                      <w:marBottom w:val="0"/>
                      <w:divBdr>
                        <w:top w:val="none" w:sz="0" w:space="0" w:color="auto"/>
                        <w:left w:val="none" w:sz="0" w:space="0" w:color="auto"/>
                        <w:bottom w:val="none" w:sz="0" w:space="0" w:color="auto"/>
                        <w:right w:val="none" w:sz="0" w:space="0" w:color="auto"/>
                      </w:divBdr>
                    </w:div>
                    <w:div w:id="1445075846">
                      <w:marLeft w:val="40"/>
                      <w:marRight w:val="0"/>
                      <w:marTop w:val="0"/>
                      <w:marBottom w:val="0"/>
                      <w:divBdr>
                        <w:top w:val="none" w:sz="0" w:space="0" w:color="auto"/>
                        <w:left w:val="none" w:sz="0" w:space="0" w:color="auto"/>
                        <w:bottom w:val="none" w:sz="0" w:space="0" w:color="auto"/>
                        <w:right w:val="none" w:sz="0" w:space="0" w:color="auto"/>
                      </w:divBdr>
                    </w:div>
                    <w:div w:id="1766147080">
                      <w:marLeft w:val="40"/>
                      <w:marRight w:val="0"/>
                      <w:marTop w:val="0"/>
                      <w:marBottom w:val="0"/>
                      <w:divBdr>
                        <w:top w:val="none" w:sz="0" w:space="0" w:color="auto"/>
                        <w:left w:val="none" w:sz="0" w:space="0" w:color="auto"/>
                        <w:bottom w:val="none" w:sz="0" w:space="0" w:color="auto"/>
                        <w:right w:val="none" w:sz="0" w:space="0" w:color="auto"/>
                      </w:divBdr>
                    </w:div>
                    <w:div w:id="2074347994">
                      <w:marLeft w:val="40"/>
                      <w:marRight w:val="0"/>
                      <w:marTop w:val="0"/>
                      <w:marBottom w:val="0"/>
                      <w:divBdr>
                        <w:top w:val="none" w:sz="0" w:space="0" w:color="auto"/>
                        <w:left w:val="none" w:sz="0" w:space="0" w:color="auto"/>
                        <w:bottom w:val="none" w:sz="0" w:space="0" w:color="auto"/>
                        <w:right w:val="none" w:sz="0" w:space="0" w:color="auto"/>
                      </w:divBdr>
                    </w:div>
                    <w:div w:id="145360353">
                      <w:marLeft w:val="40"/>
                      <w:marRight w:val="0"/>
                      <w:marTop w:val="0"/>
                      <w:marBottom w:val="0"/>
                      <w:divBdr>
                        <w:top w:val="none" w:sz="0" w:space="0" w:color="auto"/>
                        <w:left w:val="none" w:sz="0" w:space="0" w:color="auto"/>
                        <w:bottom w:val="none" w:sz="0" w:space="0" w:color="auto"/>
                        <w:right w:val="none" w:sz="0" w:space="0" w:color="auto"/>
                      </w:divBdr>
                    </w:div>
                    <w:div w:id="13381407">
                      <w:marLeft w:val="40"/>
                      <w:marRight w:val="0"/>
                      <w:marTop w:val="0"/>
                      <w:marBottom w:val="0"/>
                      <w:divBdr>
                        <w:top w:val="none" w:sz="0" w:space="0" w:color="auto"/>
                        <w:left w:val="none" w:sz="0" w:space="0" w:color="auto"/>
                        <w:bottom w:val="none" w:sz="0" w:space="0" w:color="auto"/>
                        <w:right w:val="none" w:sz="0" w:space="0" w:color="auto"/>
                      </w:divBdr>
                    </w:div>
                    <w:div w:id="1230845351">
                      <w:marLeft w:val="40"/>
                      <w:marRight w:val="0"/>
                      <w:marTop w:val="0"/>
                      <w:marBottom w:val="0"/>
                      <w:divBdr>
                        <w:top w:val="none" w:sz="0" w:space="0" w:color="auto"/>
                        <w:left w:val="none" w:sz="0" w:space="0" w:color="auto"/>
                        <w:bottom w:val="none" w:sz="0" w:space="0" w:color="auto"/>
                        <w:right w:val="none" w:sz="0" w:space="0" w:color="auto"/>
                      </w:divBdr>
                    </w:div>
                    <w:div w:id="1377200178">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70</Pages>
  <Words>40978</Words>
  <Characters>233581</Characters>
  <Application>Microsoft Office Word</Application>
  <DocSecurity>0</DocSecurity>
  <Lines>1946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2015-08-17T05:38:00Z</dcterms:created>
  <dcterms:modified xsi:type="dcterms:W3CDTF">2015-08-17T09:58:00Z</dcterms:modified>
</cp:coreProperties>
</file>