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9B27A1" w:rsidRDefault="00E4544A" w:rsidP="009B27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9B27A1" w:rsidRDefault="005A2628" w:rsidP="009B2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27A1">
        <w:rPr>
          <w:rFonts w:ascii="Times New Roman" w:hAnsi="Times New Roman" w:cs="Times New Roman"/>
          <w:bCs/>
          <w:sz w:val="24"/>
          <w:szCs w:val="24"/>
          <w:lang w:val="be-BY"/>
        </w:rPr>
        <w:tab/>
      </w:r>
      <w:r w:rsidRPr="009B27A1">
        <w:rPr>
          <w:rFonts w:ascii="Times New Roman" w:hAnsi="Times New Roman" w:cs="Times New Roman"/>
          <w:bCs/>
          <w:sz w:val="24"/>
          <w:szCs w:val="24"/>
        </w:rPr>
        <w:t>КАРАР</w:t>
      </w:r>
      <w:r w:rsidRPr="009B27A1">
        <w:rPr>
          <w:rFonts w:ascii="Times New Roman" w:hAnsi="Times New Roman" w:cs="Times New Roman"/>
          <w:bCs/>
          <w:sz w:val="24"/>
          <w:szCs w:val="24"/>
        </w:rPr>
        <w:tab/>
      </w:r>
      <w:r w:rsidRPr="009B27A1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9B27A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ПОСТАНОВЛЕНИЕ</w:t>
      </w:r>
    </w:p>
    <w:p w:rsidR="00284464" w:rsidRPr="009B27A1" w:rsidRDefault="00284464" w:rsidP="009B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288" w:type="dxa"/>
        <w:tblLook w:val="01E0"/>
      </w:tblPr>
      <w:tblGrid>
        <w:gridCol w:w="3888"/>
        <w:gridCol w:w="2232"/>
        <w:gridCol w:w="3600"/>
      </w:tblGrid>
      <w:tr w:rsidR="00284464" w:rsidRPr="009B27A1" w:rsidTr="002D62D6">
        <w:trPr>
          <w:trHeight w:val="726"/>
        </w:trPr>
        <w:tc>
          <w:tcPr>
            <w:tcW w:w="3888" w:type="dxa"/>
            <w:hideMark/>
          </w:tcPr>
          <w:p w:rsidR="00284464" w:rsidRPr="009B27A1" w:rsidRDefault="00284464" w:rsidP="009B2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A1">
              <w:rPr>
                <w:rFonts w:ascii="Times New Roman" w:hAnsi="Times New Roman" w:cs="Times New Roman"/>
                <w:sz w:val="28"/>
                <w:szCs w:val="28"/>
              </w:rPr>
              <w:t xml:space="preserve">  «16»  декабрь  2015 </w:t>
            </w:r>
            <w:proofErr w:type="spellStart"/>
            <w:r w:rsidRPr="009B27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B27A1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232" w:type="dxa"/>
            <w:hideMark/>
          </w:tcPr>
          <w:p w:rsidR="00284464" w:rsidRPr="009B27A1" w:rsidRDefault="00284464" w:rsidP="009B27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9B27A1"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  <w:tc>
          <w:tcPr>
            <w:tcW w:w="3600" w:type="dxa"/>
          </w:tcPr>
          <w:p w:rsidR="00284464" w:rsidRPr="009B27A1" w:rsidRDefault="00284464" w:rsidP="009B2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A1">
              <w:rPr>
                <w:rFonts w:ascii="Times New Roman" w:hAnsi="Times New Roman" w:cs="Times New Roman"/>
                <w:sz w:val="28"/>
                <w:szCs w:val="28"/>
              </w:rPr>
              <w:t xml:space="preserve">«16»  декабря  2015 </w:t>
            </w:r>
            <w:r w:rsidRPr="009B2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B27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84464" w:rsidRPr="009B27A1" w:rsidRDefault="00284464" w:rsidP="009B2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464" w:rsidRPr="009B27A1" w:rsidRDefault="00284464" w:rsidP="009B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Об  установлении учетной нормы площади жилого помещения</w:t>
      </w:r>
    </w:p>
    <w:p w:rsidR="00284464" w:rsidRPr="009B27A1" w:rsidRDefault="00284464" w:rsidP="009B27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 xml:space="preserve"> на территории поселения Куганакбашевский сельсовет муниципального района Стерлибашевский район Республики Башкортостан  </w:t>
      </w:r>
    </w:p>
    <w:p w:rsidR="00284464" w:rsidRPr="009B27A1" w:rsidRDefault="00284464" w:rsidP="009B2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64" w:rsidRPr="009B27A1" w:rsidRDefault="00284464" w:rsidP="009B27A1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 xml:space="preserve">       В соответствии с  п.1  распоряжения Правительства Республики Башкортостан от 07.03.2012 года № 203-р,</w:t>
      </w:r>
      <w:r w:rsidR="00641A5B">
        <w:rPr>
          <w:rFonts w:ascii="Times New Roman" w:hAnsi="Times New Roman" w:cs="Times New Roman"/>
          <w:sz w:val="28"/>
          <w:szCs w:val="28"/>
        </w:rPr>
        <w:t xml:space="preserve"> </w:t>
      </w:r>
      <w:r w:rsidRPr="009B27A1">
        <w:rPr>
          <w:rFonts w:ascii="Times New Roman" w:hAnsi="Times New Roman" w:cs="Times New Roman"/>
          <w:sz w:val="28"/>
          <w:szCs w:val="28"/>
        </w:rPr>
        <w:t>статьей 50 Жилищного кодекса Российской Федерации и в  целях обеспечения условий для осуществления гражданами права на жилище Администрация сельского поселения Куганакбашевский сельсовет муниципального района Стерлибашевский район Республики Башкортостан  ПОСТАНОВЛЯЕТ:</w:t>
      </w:r>
    </w:p>
    <w:p w:rsidR="00284464" w:rsidRPr="009B27A1" w:rsidRDefault="00284464" w:rsidP="009B27A1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1.  Установить:</w:t>
      </w:r>
    </w:p>
    <w:p w:rsidR="00284464" w:rsidRPr="009B27A1" w:rsidRDefault="00284464" w:rsidP="009B27A1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-учетную норму площади жилого помещения в размере не более двенадцати квадратных метров общей площади жилого помещения на одного человека;</w:t>
      </w:r>
    </w:p>
    <w:p w:rsidR="00284464" w:rsidRPr="009B27A1" w:rsidRDefault="00284464" w:rsidP="009B27A1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-норму предоставления площади жилого помещения по договору социального найма в размере восемнадцати квадратных метров общей площади жилого помещения на одного человека.</w:t>
      </w:r>
    </w:p>
    <w:p w:rsidR="00284464" w:rsidRPr="009B27A1" w:rsidRDefault="00284464" w:rsidP="009B2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7A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главы администрации сельского поселения Куганакбашевский сельсовет</w:t>
      </w:r>
      <w:r w:rsidRPr="009B27A1">
        <w:rPr>
          <w:rFonts w:ascii="Times New Roman" w:hAnsi="Times New Roman" w:cs="Times New Roman"/>
          <w:sz w:val="28"/>
          <w:szCs w:val="28"/>
        </w:rPr>
        <w:tab/>
        <w:t>«Об установлении учетной нормы жилого помещения, нормы предоставления             площади жилого помещения, установления порога размера дохода, приходящегося на каждого члена семьи, порога стоимости имущества находящегося в собственности членов семьи и подлежащего налогообложению, периода накопления денежных средств, достаточного для приобретения жилого помещения, действующих на территории администрации сельского поселения Куганакбашевский сельсовет муниципального района</w:t>
      </w:r>
      <w:proofErr w:type="gramEnd"/>
      <w:r w:rsidRPr="009B27A1">
        <w:rPr>
          <w:rFonts w:ascii="Times New Roman" w:hAnsi="Times New Roman" w:cs="Times New Roman"/>
          <w:sz w:val="28"/>
          <w:szCs w:val="28"/>
        </w:rPr>
        <w:t xml:space="preserve">   Стерлибашевский район Республики Башкортостан»  от 20.12.2008 года  № 17.</w:t>
      </w:r>
    </w:p>
    <w:p w:rsidR="00284464" w:rsidRPr="009B27A1" w:rsidRDefault="00284464" w:rsidP="009B27A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7A1">
        <w:rPr>
          <w:rFonts w:ascii="Times New Roman" w:hAnsi="Times New Roman" w:cs="Times New Roman"/>
          <w:sz w:val="28"/>
          <w:szCs w:val="28"/>
        </w:rPr>
        <w:t xml:space="preserve">3.Настоящее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9B27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5" w:history="1">
        <w:r w:rsidRPr="009B27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www.kuganakbash.ru</w:t>
        </w:r>
      </w:hyperlink>
      <w:r w:rsidRPr="009B2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464" w:rsidRPr="009B27A1" w:rsidRDefault="00284464" w:rsidP="009B2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27A1">
        <w:rPr>
          <w:rFonts w:ascii="Times New Roman" w:hAnsi="Times New Roman" w:cs="Times New Roman"/>
          <w:sz w:val="28"/>
          <w:szCs w:val="28"/>
          <w:lang w:val="tt-RU"/>
        </w:rPr>
        <w:t xml:space="preserve"> 4.Контроль за исполнением настоящего постановления оставляю за собой.</w:t>
      </w:r>
    </w:p>
    <w:p w:rsidR="00284464" w:rsidRPr="009B27A1" w:rsidRDefault="00284464" w:rsidP="009B27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4464" w:rsidRPr="009B27A1" w:rsidRDefault="00284464" w:rsidP="009B2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9B27A1">
        <w:rPr>
          <w:rFonts w:ascii="Times New Roman" w:hAnsi="Times New Roman" w:cs="Times New Roman"/>
          <w:sz w:val="28"/>
          <w:szCs w:val="28"/>
        </w:rPr>
        <w:tab/>
      </w:r>
    </w:p>
    <w:p w:rsidR="00284464" w:rsidRPr="009B27A1" w:rsidRDefault="00284464" w:rsidP="009B2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A1">
        <w:rPr>
          <w:rFonts w:ascii="Times New Roman" w:hAnsi="Times New Roman" w:cs="Times New Roman"/>
          <w:sz w:val="28"/>
          <w:szCs w:val="28"/>
        </w:rPr>
        <w:t>Куганакбаш</w:t>
      </w:r>
      <w:r w:rsidRPr="009B27A1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9B27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27A1">
        <w:rPr>
          <w:rFonts w:ascii="Times New Roman" w:hAnsi="Times New Roman" w:cs="Times New Roman"/>
          <w:sz w:val="28"/>
          <w:szCs w:val="28"/>
        </w:rPr>
        <w:tab/>
      </w:r>
      <w:r w:rsidRPr="009B27A1">
        <w:rPr>
          <w:rFonts w:ascii="Times New Roman" w:hAnsi="Times New Roman" w:cs="Times New Roman"/>
          <w:sz w:val="28"/>
          <w:szCs w:val="28"/>
        </w:rPr>
        <w:tab/>
      </w:r>
      <w:r w:rsidRPr="009B27A1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sectPr w:rsidR="00284464" w:rsidRPr="009B27A1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80CAE"/>
    <w:rsid w:val="001D0A9C"/>
    <w:rsid w:val="001D4D57"/>
    <w:rsid w:val="001E655A"/>
    <w:rsid w:val="00242F5B"/>
    <w:rsid w:val="00273238"/>
    <w:rsid w:val="00274B69"/>
    <w:rsid w:val="00284464"/>
    <w:rsid w:val="002D36B9"/>
    <w:rsid w:val="0030159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A2628"/>
    <w:rsid w:val="005B20BC"/>
    <w:rsid w:val="00620F99"/>
    <w:rsid w:val="00641A5B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8208B"/>
    <w:rsid w:val="009A0002"/>
    <w:rsid w:val="009B27A1"/>
    <w:rsid w:val="009D5112"/>
    <w:rsid w:val="00A021D3"/>
    <w:rsid w:val="00A721C3"/>
    <w:rsid w:val="00A7240E"/>
    <w:rsid w:val="00A821B9"/>
    <w:rsid w:val="00AB1577"/>
    <w:rsid w:val="00AB323D"/>
    <w:rsid w:val="00B42A98"/>
    <w:rsid w:val="00BB0F5E"/>
    <w:rsid w:val="00BB1D16"/>
    <w:rsid w:val="00C1579A"/>
    <w:rsid w:val="00C25E29"/>
    <w:rsid w:val="00C444AA"/>
    <w:rsid w:val="00C76C8F"/>
    <w:rsid w:val="00CD1B94"/>
    <w:rsid w:val="00CF5D52"/>
    <w:rsid w:val="00D11716"/>
    <w:rsid w:val="00D40C4A"/>
    <w:rsid w:val="00D46387"/>
    <w:rsid w:val="00E4544A"/>
    <w:rsid w:val="00EA302E"/>
    <w:rsid w:val="00EA7B45"/>
    <w:rsid w:val="00EB44E3"/>
    <w:rsid w:val="00F1418B"/>
    <w:rsid w:val="00F4515E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2015-01-23T11:37:00Z</cp:lastPrinted>
  <dcterms:created xsi:type="dcterms:W3CDTF">2015-01-16T03:29:00Z</dcterms:created>
  <dcterms:modified xsi:type="dcterms:W3CDTF">2016-01-12T05:33:00Z</dcterms:modified>
</cp:coreProperties>
</file>