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E" w:rsidRDefault="001170DE" w:rsidP="001170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0D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1170DE">
        <w:rPr>
          <w:rFonts w:ascii="Times New Roman" w:hAnsi="Times New Roman" w:cs="Times New Roman"/>
          <w:bCs/>
          <w:sz w:val="28"/>
          <w:szCs w:val="28"/>
        </w:rPr>
        <w:t xml:space="preserve">Куганакбашевский сельсовет муниципального района Стерлибашевский  район Республики Башкортостан   </w:t>
      </w:r>
    </w:p>
    <w:p w:rsidR="001170DE" w:rsidRDefault="001170DE" w:rsidP="001170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0DE" w:rsidRPr="001170DE" w:rsidRDefault="001170DE" w:rsidP="001170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0DE">
        <w:rPr>
          <w:rFonts w:ascii="Times New Roman" w:hAnsi="Times New Roman" w:cs="Times New Roman"/>
          <w:bCs/>
          <w:sz w:val="28"/>
          <w:szCs w:val="28"/>
        </w:rPr>
        <w:t>КАРАР</w:t>
      </w:r>
      <w:r w:rsidRPr="001170DE">
        <w:rPr>
          <w:rFonts w:ascii="Times New Roman" w:hAnsi="Times New Roman" w:cs="Times New Roman"/>
          <w:bCs/>
          <w:sz w:val="28"/>
          <w:szCs w:val="28"/>
        </w:rPr>
        <w:tab/>
      </w:r>
      <w:r w:rsidRPr="001170DE">
        <w:rPr>
          <w:rFonts w:ascii="Times New Roman" w:hAnsi="Times New Roman" w:cs="Times New Roman"/>
          <w:bCs/>
          <w:sz w:val="28"/>
          <w:szCs w:val="28"/>
        </w:rPr>
        <w:tab/>
      </w:r>
      <w:r w:rsidRPr="001170D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1170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1170DE" w:rsidRPr="001170DE" w:rsidRDefault="001170DE" w:rsidP="001170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70DE" w:rsidRPr="001170DE" w:rsidRDefault="001170DE" w:rsidP="001170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70DE">
        <w:rPr>
          <w:rFonts w:ascii="Times New Roman" w:hAnsi="Times New Roman" w:cs="Times New Roman"/>
          <w:sz w:val="28"/>
          <w:szCs w:val="28"/>
        </w:rPr>
        <w:t xml:space="preserve">«22»  март   2017 </w:t>
      </w:r>
      <w:proofErr w:type="spellStart"/>
      <w:r w:rsidRPr="001170D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1170DE">
        <w:rPr>
          <w:rFonts w:ascii="Times New Roman" w:hAnsi="Times New Roman" w:cs="Times New Roman"/>
          <w:sz w:val="28"/>
          <w:szCs w:val="28"/>
        </w:rPr>
        <w:t xml:space="preserve">                           № 17                           «22» марта 2017 года</w:t>
      </w:r>
    </w:p>
    <w:p w:rsidR="001170DE" w:rsidRPr="001170DE" w:rsidRDefault="001170DE" w:rsidP="001170DE">
      <w:pPr>
        <w:pStyle w:val="32"/>
        <w:shd w:val="clear" w:color="auto" w:fill="auto"/>
        <w:spacing w:after="0" w:line="270" w:lineRule="exact"/>
        <w:ind w:left="100"/>
        <w:rPr>
          <w:bCs/>
          <w:sz w:val="28"/>
          <w:szCs w:val="28"/>
        </w:rPr>
      </w:pPr>
      <w:r w:rsidRPr="001170DE">
        <w:rPr>
          <w:bCs/>
          <w:sz w:val="28"/>
          <w:szCs w:val="28"/>
        </w:rPr>
        <w:t xml:space="preserve">Об утверждении  плана мероприятий </w:t>
      </w:r>
    </w:p>
    <w:p w:rsidR="001170DE" w:rsidRPr="001170DE" w:rsidRDefault="001170DE" w:rsidP="001170DE">
      <w:pPr>
        <w:pStyle w:val="32"/>
        <w:shd w:val="clear" w:color="auto" w:fill="auto"/>
        <w:spacing w:after="0" w:line="322" w:lineRule="exact"/>
        <w:ind w:left="20"/>
        <w:rPr>
          <w:bCs/>
          <w:sz w:val="28"/>
          <w:szCs w:val="28"/>
        </w:rPr>
      </w:pPr>
      <w:r w:rsidRPr="001170DE">
        <w:rPr>
          <w:bCs/>
          <w:sz w:val="28"/>
          <w:szCs w:val="28"/>
        </w:rPr>
        <w:t xml:space="preserve">по профилактике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</w:p>
    <w:p w:rsidR="001170DE" w:rsidRPr="001170DE" w:rsidRDefault="001170DE" w:rsidP="001170DE">
      <w:pPr>
        <w:pStyle w:val="32"/>
        <w:shd w:val="clear" w:color="auto" w:fill="auto"/>
        <w:spacing w:after="0" w:line="322" w:lineRule="exact"/>
        <w:ind w:left="20"/>
        <w:rPr>
          <w:bCs/>
          <w:sz w:val="28"/>
          <w:szCs w:val="28"/>
        </w:rPr>
      </w:pPr>
      <w:r w:rsidRPr="001170DE">
        <w:rPr>
          <w:bCs/>
          <w:sz w:val="28"/>
          <w:szCs w:val="28"/>
        </w:rPr>
        <w:t xml:space="preserve"> Куганакбашевский сельсовет муниципального района</w:t>
      </w:r>
    </w:p>
    <w:p w:rsidR="001170DE" w:rsidRPr="001170DE" w:rsidRDefault="001170DE" w:rsidP="001170DE">
      <w:pPr>
        <w:pStyle w:val="32"/>
        <w:shd w:val="clear" w:color="auto" w:fill="auto"/>
        <w:spacing w:after="0" w:line="322" w:lineRule="exact"/>
        <w:ind w:left="20"/>
        <w:rPr>
          <w:bCs/>
          <w:sz w:val="28"/>
          <w:szCs w:val="28"/>
        </w:rPr>
      </w:pPr>
      <w:r w:rsidRPr="001170DE">
        <w:rPr>
          <w:bCs/>
          <w:sz w:val="28"/>
          <w:szCs w:val="28"/>
        </w:rPr>
        <w:t xml:space="preserve"> Стерлибашевский  район Республики Башкортостан на 2017 -2018 годы</w:t>
      </w:r>
    </w:p>
    <w:p w:rsidR="001170DE" w:rsidRPr="001170DE" w:rsidRDefault="001170DE" w:rsidP="001170DE">
      <w:pPr>
        <w:pStyle w:val="32"/>
        <w:shd w:val="clear" w:color="auto" w:fill="auto"/>
        <w:spacing w:after="0" w:line="322" w:lineRule="exact"/>
        <w:ind w:left="20"/>
        <w:rPr>
          <w:b/>
          <w:bCs/>
          <w:sz w:val="28"/>
          <w:szCs w:val="28"/>
        </w:rPr>
      </w:pPr>
    </w:p>
    <w:p w:rsidR="001170DE" w:rsidRPr="001170DE" w:rsidRDefault="001170DE" w:rsidP="00117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DE">
        <w:rPr>
          <w:rFonts w:ascii="Times New Roman" w:hAnsi="Times New Roman" w:cs="Times New Roman"/>
          <w:sz w:val="28"/>
          <w:szCs w:val="28"/>
        </w:rPr>
        <w:t xml:space="preserve">В соответствии   Федерального закона от 23.06.2016 года « Об основах системы профилактики правонарушений в Российской Федерации»  Закона Республики Башкортостан  от 27 июня 2006 года N 333-з « О профилактике правонарушений в Республике Башкортостан» (ред.  </w:t>
      </w:r>
      <w:hyperlink r:id="rId5" w:history="1">
        <w:r w:rsidRPr="001170DE">
          <w:rPr>
            <w:rStyle w:val="a6"/>
            <w:rFonts w:ascii="Times New Roman" w:hAnsi="Times New Roman" w:cs="Times New Roman"/>
          </w:rPr>
          <w:t>от 28.12.2015 N 312-з</w:t>
        </w:r>
      </w:hyperlink>
      <w:r w:rsidRPr="001170DE">
        <w:rPr>
          <w:rFonts w:ascii="Times New Roman" w:hAnsi="Times New Roman" w:cs="Times New Roman"/>
          <w:sz w:val="28"/>
          <w:szCs w:val="28"/>
        </w:rPr>
        <w:t xml:space="preserve">)  Администрация сельского поселения </w:t>
      </w:r>
      <w:r w:rsidRPr="001170DE">
        <w:rPr>
          <w:rFonts w:ascii="Times New Roman" w:hAnsi="Times New Roman" w:cs="Times New Roman"/>
          <w:bCs/>
          <w:sz w:val="28"/>
          <w:szCs w:val="28"/>
        </w:rPr>
        <w:t xml:space="preserve">Куганакбашевский сельсовет муниципального района Стерлибашевский  район Республики Башкортостан   </w:t>
      </w:r>
      <w:r w:rsidRPr="001170DE">
        <w:rPr>
          <w:rStyle w:val="41"/>
          <w:szCs w:val="28"/>
        </w:rPr>
        <w:t>ПОСТАНОВЛЯЕТ:</w:t>
      </w:r>
    </w:p>
    <w:p w:rsidR="001170DE" w:rsidRPr="001170DE" w:rsidRDefault="001170DE" w:rsidP="001170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DE">
        <w:rPr>
          <w:rFonts w:ascii="Times New Roman" w:hAnsi="Times New Roman" w:cs="Times New Roman"/>
          <w:sz w:val="28"/>
          <w:szCs w:val="28"/>
        </w:rPr>
        <w:t xml:space="preserve">Утвердить план мероприятий  по профилактике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 Куганакбашевский сельсовет муниципального района Стерлибашевский  район Республики Башкортостан на </w:t>
      </w:r>
      <w:r w:rsidR="005A00D7" w:rsidRPr="001170DE">
        <w:rPr>
          <w:rFonts w:ascii="Times New Roman" w:hAnsi="Times New Roman" w:cs="Times New Roman"/>
          <w:bCs/>
          <w:sz w:val="28"/>
          <w:szCs w:val="28"/>
        </w:rPr>
        <w:t>2017 -2018 годы</w:t>
      </w:r>
      <w:r w:rsidR="005A00D7" w:rsidRPr="001170DE">
        <w:rPr>
          <w:rFonts w:ascii="Times New Roman" w:hAnsi="Times New Roman" w:cs="Times New Roman"/>
          <w:sz w:val="28"/>
          <w:szCs w:val="28"/>
        </w:rPr>
        <w:t xml:space="preserve"> </w:t>
      </w:r>
      <w:r w:rsidRPr="001170D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170DE" w:rsidRPr="001170DE" w:rsidRDefault="001170DE" w:rsidP="001170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0DE">
        <w:rPr>
          <w:rFonts w:ascii="Times New Roman" w:hAnsi="Times New Roman" w:cs="Times New Roman"/>
          <w:sz w:val="28"/>
          <w:szCs w:val="28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1170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6" w:history="1">
        <w:r w:rsidRPr="001170DE">
          <w:rPr>
            <w:rStyle w:val="a6"/>
            <w:rFonts w:ascii="Times New Roman" w:hAnsi="Times New Roman" w:cs="Times New Roman"/>
          </w:rPr>
          <w:t>www.kuganakbash.ru</w:t>
        </w:r>
      </w:hyperlink>
      <w:r w:rsidRPr="001170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0DE" w:rsidRPr="001170DE" w:rsidRDefault="001170DE" w:rsidP="001170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0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70DE" w:rsidRPr="001170DE" w:rsidRDefault="001170DE" w:rsidP="001170DE">
      <w:pPr>
        <w:ind w:left="-284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0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170DE" w:rsidRPr="001170DE" w:rsidRDefault="001170DE" w:rsidP="001170D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70D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1170DE">
        <w:rPr>
          <w:rFonts w:ascii="Times New Roman" w:hAnsi="Times New Roman" w:cs="Times New Roman"/>
          <w:sz w:val="28"/>
          <w:szCs w:val="28"/>
        </w:rPr>
        <w:tab/>
      </w:r>
    </w:p>
    <w:p w:rsidR="001170DE" w:rsidRPr="001170DE" w:rsidRDefault="001170DE" w:rsidP="001170D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70DE">
        <w:rPr>
          <w:rFonts w:ascii="Times New Roman" w:hAnsi="Times New Roman" w:cs="Times New Roman"/>
          <w:sz w:val="28"/>
          <w:szCs w:val="28"/>
        </w:rPr>
        <w:t>Куганакбаш</w:t>
      </w:r>
      <w:r w:rsidRPr="001170DE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1170D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70DE">
        <w:rPr>
          <w:rFonts w:ascii="Times New Roman" w:hAnsi="Times New Roman" w:cs="Times New Roman"/>
          <w:sz w:val="28"/>
          <w:szCs w:val="28"/>
        </w:rPr>
        <w:tab/>
      </w:r>
      <w:r w:rsidRPr="001170DE">
        <w:rPr>
          <w:rFonts w:ascii="Times New Roman" w:hAnsi="Times New Roman" w:cs="Times New Roman"/>
          <w:sz w:val="28"/>
          <w:szCs w:val="28"/>
        </w:rPr>
        <w:tab/>
      </w:r>
      <w:r w:rsidRPr="001170DE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170DE" w:rsidRPr="001170DE" w:rsidRDefault="001170DE" w:rsidP="001170DE">
      <w:pPr>
        <w:jc w:val="right"/>
        <w:rPr>
          <w:rFonts w:ascii="Times New Roman" w:hAnsi="Times New Roman" w:cs="Times New Roman"/>
        </w:rPr>
      </w:pPr>
    </w:p>
    <w:p w:rsidR="00A20170" w:rsidRDefault="00A20170" w:rsidP="001170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6760" w:rsidRDefault="00A46760" w:rsidP="001170D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70DE" w:rsidRPr="001170DE" w:rsidRDefault="00A46760" w:rsidP="001170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70DE" w:rsidRPr="001170DE">
        <w:rPr>
          <w:rFonts w:ascii="Times New Roman" w:hAnsi="Times New Roman" w:cs="Times New Roman"/>
        </w:rPr>
        <w:t xml:space="preserve">Приложение  </w:t>
      </w:r>
    </w:p>
    <w:p w:rsidR="001170DE" w:rsidRPr="001170DE" w:rsidRDefault="001170DE" w:rsidP="001170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70DE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постановлению  главы</w:t>
      </w:r>
    </w:p>
    <w:p w:rsidR="001170DE" w:rsidRPr="001170DE" w:rsidRDefault="001170DE" w:rsidP="001170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70DE">
        <w:rPr>
          <w:rFonts w:ascii="Times New Roman" w:hAnsi="Times New Roman" w:cs="Times New Roman"/>
        </w:rPr>
        <w:t>сельского   поселения Куганакбашевский</w:t>
      </w:r>
    </w:p>
    <w:p w:rsidR="001170DE" w:rsidRPr="001170DE" w:rsidRDefault="001170DE" w:rsidP="001170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70D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сельсовет муниципального района Стерлибашевский район</w:t>
      </w:r>
    </w:p>
    <w:p w:rsidR="001170DE" w:rsidRPr="001170DE" w:rsidRDefault="001170DE" w:rsidP="001170DE">
      <w:pPr>
        <w:jc w:val="center"/>
        <w:rPr>
          <w:rFonts w:ascii="Times New Roman" w:hAnsi="Times New Roman" w:cs="Times New Roman"/>
          <w:b/>
        </w:rPr>
      </w:pPr>
      <w:r w:rsidRPr="001170DE">
        <w:rPr>
          <w:rFonts w:ascii="Times New Roman" w:hAnsi="Times New Roman" w:cs="Times New Roman"/>
          <w:b/>
        </w:rPr>
        <w:t>ПЛАН</w:t>
      </w:r>
    </w:p>
    <w:p w:rsidR="00A46760" w:rsidRDefault="001170DE" w:rsidP="001170DE">
      <w:pPr>
        <w:pStyle w:val="32"/>
        <w:shd w:val="clear" w:color="auto" w:fill="auto"/>
        <w:spacing w:after="0" w:line="322" w:lineRule="exact"/>
        <w:ind w:left="20"/>
        <w:rPr>
          <w:b/>
          <w:bCs/>
          <w:sz w:val="24"/>
          <w:szCs w:val="24"/>
        </w:rPr>
      </w:pPr>
      <w:r w:rsidRPr="001170DE">
        <w:rPr>
          <w:b/>
          <w:bCs/>
          <w:sz w:val="24"/>
          <w:szCs w:val="24"/>
        </w:rPr>
        <w:t xml:space="preserve"> мероприятий по профилактике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 Куганакбашевский сельсовет муниципального района Стерлибашевский  район Республики Башкортостан</w:t>
      </w:r>
    </w:p>
    <w:p w:rsidR="001170DE" w:rsidRPr="00A46760" w:rsidRDefault="001170DE" w:rsidP="001170DE">
      <w:pPr>
        <w:pStyle w:val="32"/>
        <w:shd w:val="clear" w:color="auto" w:fill="auto"/>
        <w:spacing w:after="0" w:line="322" w:lineRule="exact"/>
        <w:ind w:left="20"/>
        <w:rPr>
          <w:b/>
          <w:bCs/>
          <w:sz w:val="24"/>
          <w:szCs w:val="24"/>
        </w:rPr>
      </w:pPr>
      <w:r w:rsidRPr="001170DE">
        <w:rPr>
          <w:b/>
          <w:bCs/>
          <w:sz w:val="24"/>
          <w:szCs w:val="24"/>
        </w:rPr>
        <w:t xml:space="preserve"> </w:t>
      </w:r>
      <w:r w:rsidRPr="00A46760">
        <w:rPr>
          <w:b/>
          <w:bCs/>
          <w:sz w:val="24"/>
          <w:szCs w:val="24"/>
        </w:rPr>
        <w:t xml:space="preserve">на </w:t>
      </w:r>
      <w:r w:rsidR="00A46760" w:rsidRPr="00A46760">
        <w:rPr>
          <w:b/>
          <w:bCs/>
          <w:sz w:val="24"/>
          <w:szCs w:val="24"/>
        </w:rPr>
        <w:t>2017 -2018 годы</w:t>
      </w:r>
    </w:p>
    <w:p w:rsidR="001170DE" w:rsidRPr="001170DE" w:rsidRDefault="001170DE" w:rsidP="001170DE">
      <w:pPr>
        <w:ind w:left="907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1843"/>
        <w:gridCol w:w="2693"/>
      </w:tblGrid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a8"/>
              <w:snapToGrid w:val="0"/>
              <w:ind w:firstLine="283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Активизация деятельности общественных формирований правоохранительной направленности на территории сельского поселения. Практиковать регулярное рассмотрение и обсуждение вопросов состояния преступности и ее профилактики органами местного самоуправления с участием участковых уполномоченных полиции,  актива и граждан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a8"/>
              <w:snapToGrid w:val="0"/>
              <w:ind w:firstLine="283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 xml:space="preserve"> Практиковать проведение «прямых связей», встреч с представителями органов местного самоуправления,           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a8"/>
              <w:snapToGrid w:val="0"/>
              <w:ind w:firstLine="283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Широкое освещение вопросов профилактики правонарушений и борьбы с преступностью на информационных стендах, на сайте, организовать регулярные выступления работников правоохранительных органов по актуальным вопросам борьбы с преступностью и другими правонарушениями и их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a8"/>
              <w:snapToGrid w:val="0"/>
              <w:ind w:firstLine="283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Осуществить комплекс мер по уничтожению в летний и осенний период дикорастущей конопли и  по недопущению прорастания маковой соломы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a8"/>
              <w:snapToGrid w:val="0"/>
              <w:ind w:firstLine="283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 xml:space="preserve">Организовать постоянно профилактические мероприятия с подростками и молодежью по проблемам злоупотребления наркотиками и профилактике наркомании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a8"/>
              <w:snapToGrid w:val="0"/>
              <w:ind w:firstLine="283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 xml:space="preserve">Оформить в школах и бюджетных учреждениях   уголки о вреде наркомании и токсикомании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hd w:val="clear" w:color="auto" w:fill="FFFFFF"/>
              <w:snapToGrid w:val="0"/>
              <w:spacing w:after="0"/>
              <w:ind w:right="6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Обеспечить трудоустройство безработных лиц, осужденных к исправительным работам, вернувшихся из мест лишения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ищущих работу безработных граждан через ГУ ЦЗН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42"/>
              <w:shd w:val="clear" w:color="auto" w:fill="auto"/>
              <w:spacing w:line="240" w:lineRule="auto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 xml:space="preserve">Проведение в молодёжной среде </w:t>
            </w:r>
            <w:r w:rsidRPr="001170DE">
              <w:rPr>
                <w:sz w:val="24"/>
                <w:szCs w:val="24"/>
              </w:rPr>
              <w:lastRenderedPageBreak/>
              <w:t>широкомасштабных акций, пропагандирующих здоровый образ жизни «Жизнь без наркотиков», «Спорт против наркотиков»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СДК (по согласованию)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СК 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42"/>
              <w:shd w:val="clear" w:color="auto" w:fill="auto"/>
              <w:spacing w:line="240" w:lineRule="auto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Проведение спортивных мероприятий среди подростков и молодёжи по пропаганде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МБОУ СОШ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42"/>
              <w:shd w:val="clear" w:color="auto" w:fill="auto"/>
              <w:spacing w:line="240" w:lineRule="auto"/>
              <w:ind w:firstLine="283"/>
              <w:jc w:val="both"/>
              <w:rPr>
                <w:rFonts w:eastAsia="Calibri"/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Беседы в образовательных учреждениях «Алкоголь и подросток» профилактика пивного алкоголизма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>
            <w:pPr>
              <w:pStyle w:val="42"/>
              <w:shd w:val="clear" w:color="auto" w:fill="auto"/>
              <w:spacing w:line="240" w:lineRule="auto"/>
              <w:ind w:firstLine="283"/>
              <w:jc w:val="both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Организовать в образовательных учреждениях классные часы по изучению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Выявление семей находящихся в социально-опасном положении, принятие мер по защите прав детей:</w:t>
            </w:r>
          </w:p>
          <w:p w:rsidR="001170DE" w:rsidRPr="001170DE" w:rsidRDefault="001170DE" w:rsidP="001170DE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рейдов по проверке состояния жилищно-бытовых условий проживания несовершеннолетних состоящих на профилактическом учете,  составление актов;</w:t>
            </w:r>
          </w:p>
          <w:p w:rsidR="001170DE" w:rsidRPr="001170DE" w:rsidRDefault="001170DE" w:rsidP="001170DE">
            <w:pPr>
              <w:numPr>
                <w:ilvl w:val="0"/>
                <w:numId w:val="3"/>
              </w:numPr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неблагополучных семей, </w:t>
            </w:r>
          </w:p>
          <w:p w:rsidR="001170DE" w:rsidRPr="001170DE" w:rsidRDefault="001170DE" w:rsidP="001170DE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проверка мест досуга несовершеннолетних и                 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выявлению взрослых лиц, вовлекших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ночных рейдов с целью предупреждения правонарушения и преступления, а так же соблюдения ФЗ-294 «Об основных гарантиях прав ребенка в Республике Башкортостан».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2017 -2018г. </w:t>
            </w: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hd w:val="clear" w:color="auto" w:fill="FFFFFF"/>
              <w:snapToGrid w:val="0"/>
              <w:spacing w:after="0"/>
              <w:ind w:right="6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краж в хозяйствах  рекомендовать их  руководителям принимать исчерпывающие меры для укрепления защищенности объектов хранения товарно-материальных ценностей, в том числе мест содержания скота.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pStyle w:val="a8"/>
              <w:snapToGrid w:val="0"/>
              <w:ind w:firstLine="0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Постоянно</w:t>
            </w:r>
          </w:p>
          <w:p w:rsidR="001170DE" w:rsidRPr="001170DE" w:rsidRDefault="001170DE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pStyle w:val="a8"/>
              <w:snapToGrid w:val="0"/>
              <w:ind w:firstLine="317"/>
              <w:jc w:val="center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Правления СПК</w:t>
            </w:r>
          </w:p>
          <w:p w:rsidR="001170DE" w:rsidRPr="001170DE" w:rsidRDefault="001170DE" w:rsidP="001170DE">
            <w:pPr>
              <w:pStyle w:val="a8"/>
              <w:snapToGrid w:val="0"/>
              <w:ind w:firstLine="459"/>
              <w:jc w:val="center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(по согласованию)</w:t>
            </w:r>
          </w:p>
        </w:tc>
      </w:tr>
      <w:tr w:rsidR="001170DE" w:rsidRPr="001170DE" w:rsidTr="001170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hd w:val="clear" w:color="auto" w:fill="FFFFFF"/>
              <w:snapToGrid w:val="0"/>
              <w:spacing w:after="0"/>
              <w:ind w:right="6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совершения краж проводить регулярные рейды в ночное и вечернее время суток по проверке животноводческих      ферм, территорий предприятий, складов, МТМ.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E" w:rsidRPr="001170DE" w:rsidRDefault="001170DE" w:rsidP="001170DE">
            <w:pPr>
              <w:pStyle w:val="a8"/>
              <w:ind w:firstLine="0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DE" w:rsidRPr="001170DE" w:rsidRDefault="001170DE" w:rsidP="001170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170DE" w:rsidRPr="001170DE" w:rsidRDefault="001170DE" w:rsidP="001170DE">
            <w:pPr>
              <w:pStyle w:val="a8"/>
              <w:snapToGrid w:val="0"/>
              <w:ind w:firstLine="459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Правления СПК</w:t>
            </w:r>
          </w:p>
          <w:p w:rsidR="001170DE" w:rsidRPr="001170DE" w:rsidRDefault="001170DE" w:rsidP="001170DE">
            <w:pPr>
              <w:pStyle w:val="a8"/>
              <w:snapToGrid w:val="0"/>
              <w:ind w:firstLine="459"/>
              <w:rPr>
                <w:sz w:val="24"/>
                <w:szCs w:val="24"/>
              </w:rPr>
            </w:pPr>
            <w:r w:rsidRPr="001170DE">
              <w:rPr>
                <w:sz w:val="24"/>
                <w:szCs w:val="24"/>
              </w:rPr>
              <w:t>(по согласованию)</w:t>
            </w:r>
          </w:p>
        </w:tc>
      </w:tr>
    </w:tbl>
    <w:p w:rsidR="00A20170" w:rsidRDefault="00A20170" w:rsidP="001170DE">
      <w:pPr>
        <w:rPr>
          <w:rFonts w:ascii="Times New Roman" w:hAnsi="Times New Roman" w:cs="Times New Roman"/>
          <w:sz w:val="24"/>
          <w:szCs w:val="24"/>
        </w:rPr>
      </w:pPr>
    </w:p>
    <w:p w:rsidR="001170DE" w:rsidRPr="001170DE" w:rsidRDefault="001170DE" w:rsidP="001170DE">
      <w:pPr>
        <w:rPr>
          <w:rFonts w:ascii="Times New Roman" w:hAnsi="Times New Roman" w:cs="Times New Roman"/>
          <w:sz w:val="24"/>
          <w:szCs w:val="24"/>
        </w:rPr>
      </w:pPr>
      <w:r w:rsidRPr="001170DE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Х.Т. </w:t>
      </w:r>
      <w:proofErr w:type="spellStart"/>
      <w:r w:rsidRPr="001170DE">
        <w:rPr>
          <w:rFonts w:ascii="Times New Roman" w:hAnsi="Times New Roman" w:cs="Times New Roman"/>
          <w:sz w:val="24"/>
          <w:szCs w:val="24"/>
        </w:rPr>
        <w:t>Яхина</w:t>
      </w:r>
      <w:proofErr w:type="spellEnd"/>
    </w:p>
    <w:p w:rsidR="00CE7D03" w:rsidRDefault="00CE7D03" w:rsidP="004B662E">
      <w:pPr>
        <w:spacing w:after="0"/>
        <w:ind w:left="-709" w:firstLine="709"/>
      </w:pPr>
    </w:p>
    <w:sectPr w:rsidR="00CE7D03" w:rsidSect="00A2017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C513C0"/>
    <w:multiLevelType w:val="multilevel"/>
    <w:tmpl w:val="070ED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E8B"/>
    <w:rsid w:val="000959B4"/>
    <w:rsid w:val="000A4F5B"/>
    <w:rsid w:val="000B0D55"/>
    <w:rsid w:val="001071B6"/>
    <w:rsid w:val="001114CE"/>
    <w:rsid w:val="001170DE"/>
    <w:rsid w:val="001B192A"/>
    <w:rsid w:val="001D0BCB"/>
    <w:rsid w:val="002C06A6"/>
    <w:rsid w:val="00356DA0"/>
    <w:rsid w:val="003B5354"/>
    <w:rsid w:val="00440C27"/>
    <w:rsid w:val="00495CF8"/>
    <w:rsid w:val="004B662E"/>
    <w:rsid w:val="005A00D7"/>
    <w:rsid w:val="005C2304"/>
    <w:rsid w:val="006155BA"/>
    <w:rsid w:val="007A629D"/>
    <w:rsid w:val="007D09AC"/>
    <w:rsid w:val="00A05E8B"/>
    <w:rsid w:val="00A16330"/>
    <w:rsid w:val="00A20170"/>
    <w:rsid w:val="00A3033B"/>
    <w:rsid w:val="00A46760"/>
    <w:rsid w:val="00A70345"/>
    <w:rsid w:val="00A86665"/>
    <w:rsid w:val="00AB08B9"/>
    <w:rsid w:val="00C21E1C"/>
    <w:rsid w:val="00C405D7"/>
    <w:rsid w:val="00C53C1F"/>
    <w:rsid w:val="00CE7D03"/>
    <w:rsid w:val="00D26BF1"/>
    <w:rsid w:val="00D30DE0"/>
    <w:rsid w:val="00E30B3D"/>
    <w:rsid w:val="00F915CE"/>
    <w:rsid w:val="00F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B4"/>
  </w:style>
  <w:style w:type="paragraph" w:styleId="2">
    <w:name w:val="heading 2"/>
    <w:basedOn w:val="a"/>
    <w:next w:val="a"/>
    <w:link w:val="20"/>
    <w:qFormat/>
    <w:rsid w:val="00A05E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05E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E8B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05E8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rsid w:val="00A05E8B"/>
    <w:pPr>
      <w:spacing w:after="0" w:line="240" w:lineRule="auto"/>
      <w:ind w:left="-709" w:right="-76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link w:val="a5"/>
    <w:qFormat/>
    <w:rsid w:val="002C06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2C06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06A6"/>
    <w:pPr>
      <w:shd w:val="clear" w:color="auto" w:fill="FFFFFF"/>
      <w:spacing w:before="240"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2C06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C06A6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Основной текст (4) + Полужирный"/>
    <w:basedOn w:val="4"/>
    <w:uiPriority w:val="99"/>
    <w:rsid w:val="002C06A6"/>
    <w:rPr>
      <w:b/>
      <w:bCs/>
    </w:rPr>
  </w:style>
  <w:style w:type="character" w:styleId="a6">
    <w:name w:val="Hyperlink"/>
    <w:basedOn w:val="a0"/>
    <w:rsid w:val="002C06A6"/>
    <w:rPr>
      <w:color w:val="0000FF"/>
      <w:u w:val="single"/>
    </w:rPr>
  </w:style>
  <w:style w:type="character" w:customStyle="1" w:styleId="a7">
    <w:name w:val="Основной текст_"/>
    <w:basedOn w:val="a0"/>
    <w:link w:val="42"/>
    <w:uiPriority w:val="99"/>
    <w:locked/>
    <w:rsid w:val="00C405D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7"/>
    <w:uiPriority w:val="99"/>
    <w:rsid w:val="00C405D7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styleId="a8">
    <w:name w:val="Body Text Indent"/>
    <w:basedOn w:val="a"/>
    <w:link w:val="a9"/>
    <w:rsid w:val="001114CE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1114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4"/>
    <w:locked/>
    <w:rsid w:val="001170D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ganakbash.ru" TargetMode="External"/><Relationship Id="rId5" Type="http://schemas.openxmlformats.org/officeDocument/2006/relationships/hyperlink" Target="http://docs.cntd.ru/document/432842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2017-03-21T05:54:00Z</cp:lastPrinted>
  <dcterms:created xsi:type="dcterms:W3CDTF">2017-03-20T10:41:00Z</dcterms:created>
  <dcterms:modified xsi:type="dcterms:W3CDTF">2017-03-22T06:49:00Z</dcterms:modified>
</cp:coreProperties>
</file>