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B9" w:rsidRDefault="00D6236B" w:rsidP="00D6236B">
      <w:pPr>
        <w:jc w:val="center"/>
        <w:rPr>
          <w:sz w:val="28"/>
          <w:szCs w:val="28"/>
        </w:rPr>
      </w:pPr>
      <w:r w:rsidRPr="00D6236B">
        <w:rPr>
          <w:sz w:val="28"/>
          <w:szCs w:val="28"/>
        </w:rPr>
        <w:t xml:space="preserve">Извещение о результатах аукциона №1 на право </w:t>
      </w:r>
      <w:r w:rsidRPr="00D6236B">
        <w:rPr>
          <w:sz w:val="28"/>
          <w:szCs w:val="28"/>
        </w:rPr>
        <w:t xml:space="preserve">заключения </w:t>
      </w:r>
      <w:proofErr w:type="gramStart"/>
      <w:r w:rsidRPr="00D6236B">
        <w:rPr>
          <w:sz w:val="28"/>
          <w:szCs w:val="28"/>
        </w:rPr>
        <w:t>договоров</w:t>
      </w:r>
      <w:proofErr w:type="gramEnd"/>
      <w:r w:rsidRPr="00D6236B">
        <w:rPr>
          <w:sz w:val="28"/>
          <w:szCs w:val="28"/>
        </w:rPr>
        <w:t xml:space="preserve">  на размещение нестационарных торговых объектов на территории  сельского поселения</w:t>
      </w:r>
      <w:r>
        <w:rPr>
          <w:sz w:val="28"/>
          <w:szCs w:val="28"/>
        </w:rPr>
        <w:t xml:space="preserve"> </w:t>
      </w:r>
      <w:r w:rsidRPr="00D6236B">
        <w:rPr>
          <w:sz w:val="28"/>
          <w:szCs w:val="28"/>
        </w:rPr>
        <w:t>Куганакбашевский сельсовет</w:t>
      </w:r>
    </w:p>
    <w:p w:rsidR="00D6236B" w:rsidRPr="00D6236B" w:rsidRDefault="00D6236B" w:rsidP="00D6236B">
      <w:pPr>
        <w:jc w:val="center"/>
        <w:rPr>
          <w:sz w:val="28"/>
          <w:szCs w:val="28"/>
        </w:rPr>
      </w:pPr>
    </w:p>
    <w:p w:rsidR="00D6236B" w:rsidRPr="00D6236B" w:rsidRDefault="00D6236B" w:rsidP="00D6236B">
      <w:pPr>
        <w:jc w:val="both"/>
        <w:rPr>
          <w:sz w:val="28"/>
          <w:szCs w:val="28"/>
        </w:rPr>
      </w:pPr>
      <w:r w:rsidRPr="00D6236B">
        <w:rPr>
          <w:color w:val="000000"/>
          <w:sz w:val="28"/>
          <w:szCs w:val="28"/>
        </w:rPr>
        <w:t xml:space="preserve">              Лот 1: право на размещение нестационарного торгового объекта по адресу: Республика Башкортостан, Стерлибашевский район, д</w:t>
      </w:r>
      <w:proofErr w:type="gramStart"/>
      <w:r w:rsidRPr="00D6236B">
        <w:rPr>
          <w:color w:val="000000"/>
          <w:sz w:val="28"/>
          <w:szCs w:val="28"/>
        </w:rPr>
        <w:t>.Ю</w:t>
      </w:r>
      <w:proofErr w:type="gramEnd"/>
      <w:r w:rsidRPr="00D6236B">
        <w:rPr>
          <w:color w:val="000000"/>
          <w:sz w:val="28"/>
          <w:szCs w:val="28"/>
        </w:rPr>
        <w:t>магузино, ул.Лесная, 19а</w:t>
      </w:r>
    </w:p>
    <w:p w:rsidR="00D6236B" w:rsidRPr="00D6236B" w:rsidRDefault="00D6236B" w:rsidP="00D6236B">
      <w:pPr>
        <w:pStyle w:val="2"/>
        <w:ind w:firstLine="540"/>
        <w:rPr>
          <w:b w:val="0"/>
          <w:szCs w:val="28"/>
        </w:rPr>
      </w:pPr>
      <w:r w:rsidRPr="00D6236B">
        <w:rPr>
          <w:b w:val="0"/>
          <w:szCs w:val="28"/>
        </w:rPr>
        <w:t>Аукцион признан несостоявшимся по причине, указанной в пункте 22, подпункта 1 постановления Администрации   сельского поселения Куганакбашевский сельсовет от 29.06.2017 года  № 29 «О проведении открытого аукциона на право заключения договоров на размещение нестационарных торговых объектов на территории сельского поселения Куганакбашевский сельсовет муниципального района Стерлибашевский район Республики Башкортостан».</w:t>
      </w:r>
    </w:p>
    <w:p w:rsidR="00D6236B" w:rsidRPr="00D6236B" w:rsidRDefault="00D6236B" w:rsidP="00D6236B">
      <w:pPr>
        <w:pStyle w:val="2"/>
        <w:ind w:firstLine="540"/>
        <w:rPr>
          <w:b w:val="0"/>
          <w:szCs w:val="28"/>
        </w:rPr>
      </w:pPr>
      <w:r w:rsidRPr="00D6236B">
        <w:rPr>
          <w:b w:val="0"/>
          <w:szCs w:val="28"/>
        </w:rPr>
        <w:t xml:space="preserve">Единственному участнику </w:t>
      </w:r>
      <w:proofErr w:type="spellStart"/>
      <w:r w:rsidRPr="00D6236B">
        <w:rPr>
          <w:b w:val="0"/>
          <w:szCs w:val="28"/>
        </w:rPr>
        <w:t>Загировой</w:t>
      </w:r>
      <w:proofErr w:type="spellEnd"/>
      <w:r w:rsidRPr="00D6236B">
        <w:rPr>
          <w:b w:val="0"/>
          <w:szCs w:val="28"/>
        </w:rPr>
        <w:t xml:space="preserve"> </w:t>
      </w:r>
      <w:proofErr w:type="spellStart"/>
      <w:r w:rsidRPr="00D6236B">
        <w:rPr>
          <w:b w:val="0"/>
          <w:szCs w:val="28"/>
        </w:rPr>
        <w:t>Флюзе</w:t>
      </w:r>
      <w:proofErr w:type="spellEnd"/>
      <w:r w:rsidRPr="00D6236B">
        <w:rPr>
          <w:b w:val="0"/>
          <w:szCs w:val="28"/>
        </w:rPr>
        <w:t xml:space="preserve"> </w:t>
      </w:r>
      <w:proofErr w:type="spellStart"/>
      <w:r w:rsidRPr="00D6236B">
        <w:rPr>
          <w:b w:val="0"/>
          <w:szCs w:val="28"/>
        </w:rPr>
        <w:t>Габидулловне</w:t>
      </w:r>
      <w:proofErr w:type="spellEnd"/>
      <w:r w:rsidRPr="00D6236B">
        <w:rPr>
          <w:b w:val="0"/>
          <w:szCs w:val="28"/>
        </w:rPr>
        <w:t xml:space="preserve"> предложено  заключить договор на размещение нестационарного  торгового по начальной цене аукциона не позднее чем через 10 дней после дня проведения аукциона.</w:t>
      </w:r>
    </w:p>
    <w:p w:rsidR="00D6236B" w:rsidRDefault="00D6236B" w:rsidP="00D6236B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D6236B">
        <w:rPr>
          <w:sz w:val="28"/>
          <w:szCs w:val="28"/>
        </w:rPr>
        <w:t xml:space="preserve">В случае отказа </w:t>
      </w:r>
      <w:proofErr w:type="spellStart"/>
      <w:r w:rsidRPr="00D6236B">
        <w:rPr>
          <w:sz w:val="28"/>
          <w:szCs w:val="28"/>
        </w:rPr>
        <w:t>Загировой</w:t>
      </w:r>
      <w:proofErr w:type="spellEnd"/>
      <w:r w:rsidRPr="00D6236B">
        <w:rPr>
          <w:sz w:val="28"/>
          <w:szCs w:val="28"/>
        </w:rPr>
        <w:t xml:space="preserve"> Ф.Г. от подписания договора на размещение нестационарного торгового объекта внесенный задаток ей не возвращается.</w:t>
      </w:r>
    </w:p>
    <w:p w:rsidR="00D6236B" w:rsidRPr="00D6236B" w:rsidRDefault="00D6236B" w:rsidP="00D6236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аукционе размещается на официальном сайте администрации сельского поселения Куганакбашевский сельсовет муниципального район Стерлибашевский район РБ: </w:t>
      </w:r>
      <w:r>
        <w:rPr>
          <w:sz w:val="28"/>
          <w:szCs w:val="28"/>
          <w:lang w:val="en-US"/>
        </w:rPr>
        <w:t>www</w:t>
      </w:r>
      <w:r w:rsidRPr="00D6236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kuganakbash</w:t>
      </w:r>
      <w:proofErr w:type="spellEnd"/>
      <w:r w:rsidRPr="00D6236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6236B" w:rsidRPr="00520760" w:rsidRDefault="00D6236B" w:rsidP="00D6236B">
      <w:pPr>
        <w:pStyle w:val="2"/>
        <w:ind w:firstLine="540"/>
        <w:rPr>
          <w:b w:val="0"/>
          <w:szCs w:val="28"/>
        </w:rPr>
      </w:pPr>
    </w:p>
    <w:p w:rsidR="00D6236B" w:rsidRDefault="00D6236B" w:rsidP="00D6236B"/>
    <w:sectPr w:rsidR="00D6236B" w:rsidSect="005C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236B"/>
    <w:rsid w:val="003D4066"/>
    <w:rsid w:val="00423C6D"/>
    <w:rsid w:val="005C67B9"/>
    <w:rsid w:val="00733F30"/>
    <w:rsid w:val="007F6C0D"/>
    <w:rsid w:val="008C3C89"/>
    <w:rsid w:val="00BD4E4E"/>
    <w:rsid w:val="00D6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0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7F6C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6C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qFormat/>
    <w:rsid w:val="007F6C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F6C0D"/>
    <w:pPr>
      <w:autoSpaceDE w:val="0"/>
      <w:autoSpaceDN w:val="0"/>
    </w:pPr>
  </w:style>
  <w:style w:type="paragraph" w:styleId="2">
    <w:name w:val="Body Text Indent 2"/>
    <w:basedOn w:val="a"/>
    <w:link w:val="20"/>
    <w:rsid w:val="00D6236B"/>
    <w:pPr>
      <w:autoSpaceDE/>
      <w:autoSpaceDN/>
      <w:ind w:firstLine="567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D6236B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2017-08-03T05:19:00Z</cp:lastPrinted>
  <dcterms:created xsi:type="dcterms:W3CDTF">2017-08-03T05:11:00Z</dcterms:created>
  <dcterms:modified xsi:type="dcterms:W3CDTF">2017-08-03T05:35:00Z</dcterms:modified>
</cp:coreProperties>
</file>